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3D0D2" w14:textId="77777777" w:rsidR="004846DC" w:rsidRPr="003B334D" w:rsidRDefault="004D7F5B">
      <w:pPr>
        <w:pStyle w:val="Tekstpodstawowy"/>
        <w:spacing w:before="81"/>
        <w:ind w:left="4924"/>
      </w:pPr>
      <w:r w:rsidRPr="003B334D">
        <w:t>Załącznik</w:t>
      </w:r>
      <w:r w:rsidRPr="003B334D">
        <w:rPr>
          <w:spacing w:val="-4"/>
        </w:rPr>
        <w:t xml:space="preserve"> </w:t>
      </w:r>
      <w:r w:rsidRPr="003B334D">
        <w:t>Nr</w:t>
      </w:r>
      <w:r w:rsidRPr="003B334D">
        <w:rPr>
          <w:spacing w:val="-3"/>
        </w:rPr>
        <w:t xml:space="preserve"> </w:t>
      </w:r>
      <w:r w:rsidRPr="003B334D">
        <w:t>5</w:t>
      </w:r>
      <w:r w:rsidRPr="003B334D">
        <w:rPr>
          <w:spacing w:val="-5"/>
        </w:rPr>
        <w:t xml:space="preserve"> </w:t>
      </w:r>
      <w:r w:rsidRPr="003B334D">
        <w:t>do</w:t>
      </w:r>
      <w:r w:rsidRPr="003B334D">
        <w:rPr>
          <w:spacing w:val="-5"/>
        </w:rPr>
        <w:t xml:space="preserve"> </w:t>
      </w:r>
      <w:r w:rsidRPr="003B334D">
        <w:t>Regulaminu</w:t>
      </w:r>
      <w:r w:rsidRPr="003B334D">
        <w:rPr>
          <w:spacing w:val="-5"/>
        </w:rPr>
        <w:t xml:space="preserve"> </w:t>
      </w:r>
      <w:r w:rsidRPr="003B334D">
        <w:t>wyboru</w:t>
      </w:r>
      <w:r w:rsidRPr="003B334D">
        <w:rPr>
          <w:spacing w:val="-5"/>
        </w:rPr>
        <w:t xml:space="preserve"> </w:t>
      </w:r>
      <w:r w:rsidRPr="003B334D">
        <w:rPr>
          <w:spacing w:val="-2"/>
        </w:rPr>
        <w:t>projektów</w:t>
      </w:r>
    </w:p>
    <w:p w14:paraId="296EDD69" w14:textId="77777777" w:rsidR="004846DC" w:rsidRPr="003B334D" w:rsidRDefault="004846DC">
      <w:pPr>
        <w:pStyle w:val="Tekstpodstawowy"/>
        <w:spacing w:before="160"/>
        <w:rPr>
          <w:sz w:val="28"/>
        </w:rPr>
      </w:pPr>
    </w:p>
    <w:p w14:paraId="1D30C5CF" w14:textId="77777777" w:rsidR="004846DC" w:rsidRPr="003B334D" w:rsidRDefault="004D7F5B">
      <w:pPr>
        <w:pStyle w:val="Tytu"/>
      </w:pPr>
      <w:r w:rsidRPr="003B334D">
        <w:t>Szczegółowy</w:t>
      </w:r>
      <w:r w:rsidRPr="003B334D">
        <w:rPr>
          <w:spacing w:val="-14"/>
        </w:rPr>
        <w:t xml:space="preserve"> </w:t>
      </w:r>
      <w:r w:rsidRPr="003B334D">
        <w:t>opis</w:t>
      </w:r>
      <w:r w:rsidRPr="003B334D">
        <w:rPr>
          <w:spacing w:val="-10"/>
        </w:rPr>
        <w:t xml:space="preserve"> </w:t>
      </w:r>
      <w:r w:rsidRPr="003B334D">
        <w:rPr>
          <w:spacing w:val="-2"/>
        </w:rPr>
        <w:t>projektu</w:t>
      </w:r>
    </w:p>
    <w:p w14:paraId="732166AB" w14:textId="77777777" w:rsidR="004846DC" w:rsidRPr="003B334D" w:rsidRDefault="004D7F5B">
      <w:pPr>
        <w:spacing w:before="293"/>
        <w:ind w:left="141"/>
        <w:rPr>
          <w:sz w:val="28"/>
        </w:rPr>
      </w:pPr>
      <w:r w:rsidRPr="003B334D">
        <w:rPr>
          <w:sz w:val="28"/>
        </w:rPr>
        <w:t>Spis</w:t>
      </w:r>
      <w:r w:rsidRPr="003B334D">
        <w:rPr>
          <w:spacing w:val="-6"/>
          <w:sz w:val="28"/>
        </w:rPr>
        <w:t xml:space="preserve"> </w:t>
      </w:r>
      <w:r w:rsidRPr="003B334D">
        <w:rPr>
          <w:spacing w:val="-2"/>
          <w:sz w:val="28"/>
        </w:rPr>
        <w:t>treści</w:t>
      </w:r>
    </w:p>
    <w:sdt>
      <w:sdtPr>
        <w:id w:val="412130636"/>
        <w:docPartObj>
          <w:docPartGallery w:val="Table of Contents"/>
          <w:docPartUnique/>
        </w:docPartObj>
      </w:sdtPr>
      <w:sdtEndPr/>
      <w:sdtContent>
        <w:p w14:paraId="636CB178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0"/>
              <w:tab w:val="left" w:leader="dot" w:pos="9087"/>
            </w:tabs>
            <w:spacing w:before="18"/>
            <w:ind w:left="860" w:hanging="729"/>
            <w:jc w:val="both"/>
          </w:pPr>
          <w:r w:rsidRPr="003B334D">
            <w:fldChar w:fldCharType="begin"/>
          </w:r>
          <w:r w:rsidRPr="003B334D">
            <w:instrText xml:space="preserve">TOC \o "1-1" \h \z \u </w:instrText>
          </w:r>
          <w:r w:rsidRPr="003B334D">
            <w:fldChar w:fldCharType="separate"/>
          </w:r>
          <w:hyperlink w:anchor="_bookmark0" w:history="1">
            <w:r w:rsidRPr="003B334D">
              <w:t>Kwalifikowalność</w:t>
            </w:r>
            <w:r w:rsidRPr="003B334D">
              <w:rPr>
                <w:spacing w:val="-11"/>
              </w:rPr>
              <w:t xml:space="preserve"> </w:t>
            </w:r>
            <w:r w:rsidRPr="003B334D">
              <w:t>projektu</w:t>
            </w:r>
            <w:r w:rsidRPr="003B334D">
              <w:rPr>
                <w:spacing w:val="-12"/>
              </w:rPr>
              <w:t xml:space="preserve"> </w:t>
            </w:r>
            <w:r w:rsidRPr="003B334D">
              <w:t>dla</w:t>
            </w:r>
            <w:r w:rsidRPr="003B334D">
              <w:rPr>
                <w:spacing w:val="-13"/>
              </w:rPr>
              <w:t xml:space="preserve"> </w:t>
            </w:r>
            <w:r w:rsidRPr="003B334D">
              <w:t>niekonkurencyjnego</w:t>
            </w:r>
            <w:r w:rsidRPr="003B334D">
              <w:rPr>
                <w:spacing w:val="-12"/>
              </w:rPr>
              <w:t xml:space="preserve"> </w:t>
            </w:r>
            <w:r w:rsidRPr="003B334D">
              <w:t>sposobu</w:t>
            </w:r>
            <w:r w:rsidRPr="003B334D">
              <w:rPr>
                <w:spacing w:val="-9"/>
              </w:rPr>
              <w:t xml:space="preserve"> </w:t>
            </w:r>
            <w:r w:rsidRPr="003B334D">
              <w:rPr>
                <w:spacing w:val="-2"/>
              </w:rPr>
              <w:t>wyboru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2</w:t>
            </w:r>
          </w:hyperlink>
        </w:p>
        <w:p w14:paraId="5BE13277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0"/>
              <w:tab w:val="left" w:leader="dot" w:pos="9087"/>
            </w:tabs>
            <w:ind w:left="860" w:hanging="729"/>
            <w:jc w:val="both"/>
          </w:pPr>
          <w:hyperlink w:anchor="_bookmark1" w:history="1">
            <w:r w:rsidRPr="003B334D">
              <w:t>Zgodność</w:t>
            </w:r>
            <w:r w:rsidRPr="003B334D">
              <w:rPr>
                <w:spacing w:val="-6"/>
              </w:rPr>
              <w:t xml:space="preserve"> </w:t>
            </w:r>
            <w:r w:rsidRPr="003B334D">
              <w:t>projektu</w:t>
            </w:r>
            <w:r w:rsidRPr="003B334D">
              <w:rPr>
                <w:spacing w:val="1"/>
              </w:rPr>
              <w:t xml:space="preserve"> </w:t>
            </w:r>
            <w:r w:rsidRPr="003B334D">
              <w:t>z</w:t>
            </w:r>
            <w:r w:rsidRPr="003B334D">
              <w:rPr>
                <w:spacing w:val="-6"/>
              </w:rPr>
              <w:t xml:space="preserve"> </w:t>
            </w:r>
            <w:r w:rsidRPr="003B334D">
              <w:t>zakresem</w:t>
            </w:r>
            <w:r w:rsidRPr="003B334D">
              <w:rPr>
                <w:spacing w:val="-7"/>
              </w:rPr>
              <w:t xml:space="preserve"> </w:t>
            </w:r>
            <w:r w:rsidRPr="003B334D">
              <w:rPr>
                <w:spacing w:val="-2"/>
              </w:rPr>
              <w:t>działania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2</w:t>
            </w:r>
          </w:hyperlink>
        </w:p>
        <w:p w14:paraId="6959F251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0"/>
              <w:tab w:val="left" w:leader="dot" w:pos="9087"/>
            </w:tabs>
            <w:ind w:left="860" w:hanging="729"/>
            <w:jc w:val="both"/>
          </w:pPr>
          <w:hyperlink w:anchor="_bookmark2" w:history="1">
            <w:r w:rsidRPr="003B334D">
              <w:t>Zgodność</w:t>
            </w:r>
            <w:r w:rsidRPr="003B334D">
              <w:rPr>
                <w:spacing w:val="-9"/>
              </w:rPr>
              <w:t xml:space="preserve"> </w:t>
            </w:r>
            <w:r w:rsidRPr="003B334D">
              <w:t>projektu</w:t>
            </w:r>
            <w:r w:rsidRPr="003B334D">
              <w:rPr>
                <w:spacing w:val="-2"/>
              </w:rPr>
              <w:t xml:space="preserve"> </w:t>
            </w:r>
            <w:r w:rsidRPr="003B334D">
              <w:t>z</w:t>
            </w:r>
            <w:r w:rsidRPr="003B334D">
              <w:rPr>
                <w:spacing w:val="-7"/>
              </w:rPr>
              <w:t xml:space="preserve"> </w:t>
            </w:r>
            <w:r w:rsidRPr="003B334D">
              <w:t>dokumentami</w:t>
            </w:r>
            <w:r w:rsidRPr="003B334D">
              <w:rPr>
                <w:spacing w:val="-4"/>
              </w:rPr>
              <w:t xml:space="preserve"> </w:t>
            </w:r>
            <w:r w:rsidRPr="003B334D">
              <w:rPr>
                <w:spacing w:val="-2"/>
              </w:rPr>
              <w:t>strategicznymi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3</w:t>
            </w:r>
          </w:hyperlink>
        </w:p>
        <w:p w14:paraId="3AB20DA1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0"/>
              <w:tab w:val="left" w:leader="dot" w:pos="9087"/>
            </w:tabs>
            <w:spacing w:before="127"/>
            <w:ind w:left="860" w:hanging="729"/>
            <w:jc w:val="both"/>
          </w:pPr>
          <w:hyperlink w:anchor="_bookmark3" w:history="1">
            <w:r w:rsidRPr="003B334D">
              <w:t>Niepodejmowanie</w:t>
            </w:r>
            <w:r w:rsidRPr="003B334D">
              <w:rPr>
                <w:spacing w:val="-6"/>
              </w:rPr>
              <w:t xml:space="preserve"> </w:t>
            </w:r>
            <w:r w:rsidRPr="003B334D">
              <w:t>działań</w:t>
            </w:r>
            <w:r w:rsidRPr="003B334D">
              <w:rPr>
                <w:spacing w:val="-10"/>
              </w:rPr>
              <w:t xml:space="preserve"> </w:t>
            </w:r>
            <w:r w:rsidRPr="003B334D">
              <w:t>o</w:t>
            </w:r>
            <w:r w:rsidRPr="003B334D">
              <w:rPr>
                <w:spacing w:val="-5"/>
              </w:rPr>
              <w:t xml:space="preserve"> </w:t>
            </w:r>
            <w:r w:rsidRPr="003B334D">
              <w:t>charakterze</w:t>
            </w:r>
            <w:r w:rsidRPr="003B334D">
              <w:rPr>
                <w:spacing w:val="-10"/>
              </w:rPr>
              <w:t xml:space="preserve"> </w:t>
            </w:r>
            <w:r w:rsidRPr="003B334D">
              <w:t>dyskryminacyjnym</w:t>
            </w:r>
            <w:r w:rsidRPr="003B334D">
              <w:rPr>
                <w:spacing w:val="-8"/>
              </w:rPr>
              <w:t xml:space="preserve"> </w:t>
            </w:r>
            <w:r w:rsidRPr="003B334D">
              <w:t>na</w:t>
            </w:r>
            <w:r w:rsidRPr="003B334D">
              <w:rPr>
                <w:spacing w:val="-5"/>
              </w:rPr>
              <w:t xml:space="preserve"> </w:t>
            </w:r>
            <w:r w:rsidRPr="003B334D">
              <w:t>terenie</w:t>
            </w:r>
            <w:r w:rsidRPr="003B334D">
              <w:rPr>
                <w:spacing w:val="-6"/>
              </w:rPr>
              <w:t xml:space="preserve"> </w:t>
            </w:r>
            <w:r w:rsidRPr="003B334D">
              <w:t>JST</w:t>
            </w:r>
            <w:r w:rsidRPr="003B334D">
              <w:rPr>
                <w:spacing w:val="-11"/>
              </w:rPr>
              <w:t xml:space="preserve"> </w:t>
            </w:r>
            <w:r w:rsidRPr="003B334D">
              <w:rPr>
                <w:spacing w:val="-10"/>
              </w:rPr>
              <w:t>*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3</w:t>
            </w:r>
          </w:hyperlink>
        </w:p>
        <w:p w14:paraId="5BC1AB29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0"/>
              <w:tab w:val="left" w:leader="dot" w:pos="9087"/>
            </w:tabs>
            <w:ind w:left="860" w:hanging="729"/>
            <w:jc w:val="both"/>
          </w:pPr>
          <w:hyperlink w:anchor="_bookmark4" w:history="1">
            <w:r w:rsidRPr="003B334D">
              <w:t>Zgodność</w:t>
            </w:r>
            <w:r w:rsidRPr="003B334D">
              <w:rPr>
                <w:spacing w:val="-6"/>
              </w:rPr>
              <w:t xml:space="preserve"> </w:t>
            </w:r>
            <w:r w:rsidRPr="003B334D">
              <w:t>projektu z</w:t>
            </w:r>
            <w:r w:rsidRPr="003B334D">
              <w:rPr>
                <w:spacing w:val="-7"/>
              </w:rPr>
              <w:t xml:space="preserve"> </w:t>
            </w:r>
            <w:r w:rsidRPr="003B334D">
              <w:t>zasadą</w:t>
            </w:r>
            <w:r w:rsidRPr="003B334D">
              <w:rPr>
                <w:spacing w:val="5"/>
              </w:rPr>
              <w:t xml:space="preserve"> </w:t>
            </w:r>
            <w:r w:rsidRPr="003B334D">
              <w:t>równości</w:t>
            </w:r>
            <w:r w:rsidRPr="003B334D">
              <w:rPr>
                <w:spacing w:val="-7"/>
              </w:rPr>
              <w:t xml:space="preserve"> </w:t>
            </w:r>
            <w:r w:rsidRPr="003B334D">
              <w:t>kobiet</w:t>
            </w:r>
            <w:r w:rsidRPr="003B334D">
              <w:rPr>
                <w:spacing w:val="-5"/>
              </w:rPr>
              <w:t xml:space="preserve"> </w:t>
            </w:r>
            <w:r w:rsidRPr="003B334D">
              <w:t>i</w:t>
            </w:r>
            <w:r w:rsidRPr="003B334D">
              <w:rPr>
                <w:spacing w:val="-3"/>
              </w:rPr>
              <w:t xml:space="preserve"> </w:t>
            </w:r>
            <w:r w:rsidRPr="003B334D">
              <w:rPr>
                <w:spacing w:val="-2"/>
              </w:rPr>
              <w:t>mężczyzn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4</w:t>
            </w:r>
          </w:hyperlink>
        </w:p>
        <w:p w14:paraId="2FD01D49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141"/>
              <w:tab w:val="left" w:pos="860"/>
              <w:tab w:val="left" w:leader="dot" w:pos="9087"/>
            </w:tabs>
            <w:spacing w:line="276" w:lineRule="auto"/>
            <w:ind w:left="141" w:right="142" w:hanging="10"/>
            <w:jc w:val="both"/>
          </w:pPr>
          <w:hyperlink w:anchor="_bookmark5" w:history="1">
            <w:r w:rsidRPr="003B334D">
              <w:t>Zgodność</w:t>
            </w:r>
            <w:r w:rsidRPr="003B334D">
              <w:rPr>
                <w:spacing w:val="-5"/>
              </w:rPr>
              <w:t xml:space="preserve"> </w:t>
            </w:r>
            <w:r w:rsidRPr="003B334D">
              <w:t>projektu</w:t>
            </w:r>
            <w:r w:rsidRPr="003B334D">
              <w:rPr>
                <w:spacing w:val="-4"/>
              </w:rPr>
              <w:t xml:space="preserve"> </w:t>
            </w:r>
            <w:r w:rsidRPr="003B334D">
              <w:t>z</w:t>
            </w:r>
            <w:r w:rsidRPr="003B334D">
              <w:rPr>
                <w:spacing w:val="-5"/>
              </w:rPr>
              <w:t xml:space="preserve"> </w:t>
            </w:r>
            <w:r w:rsidRPr="003B334D">
              <w:t>zasadą</w:t>
            </w:r>
            <w:r w:rsidRPr="003B334D">
              <w:rPr>
                <w:spacing w:val="-4"/>
              </w:rPr>
              <w:t xml:space="preserve"> </w:t>
            </w:r>
            <w:r w:rsidRPr="003B334D">
              <w:t>równości</w:t>
            </w:r>
            <w:r w:rsidRPr="003B334D">
              <w:rPr>
                <w:spacing w:val="-6"/>
              </w:rPr>
              <w:t xml:space="preserve"> </w:t>
            </w:r>
            <w:r w:rsidRPr="003B334D">
              <w:t>szans</w:t>
            </w:r>
            <w:r w:rsidRPr="003B334D">
              <w:rPr>
                <w:spacing w:val="-5"/>
              </w:rPr>
              <w:t xml:space="preserve"> </w:t>
            </w:r>
            <w:r w:rsidRPr="003B334D">
              <w:t>i</w:t>
            </w:r>
            <w:r w:rsidRPr="003B334D">
              <w:rPr>
                <w:spacing w:val="-6"/>
              </w:rPr>
              <w:t xml:space="preserve"> </w:t>
            </w:r>
            <w:r w:rsidRPr="003B334D">
              <w:t>niedyskryminacji,</w:t>
            </w:r>
            <w:r w:rsidRPr="003B334D">
              <w:rPr>
                <w:spacing w:val="-4"/>
              </w:rPr>
              <w:t xml:space="preserve"> </w:t>
            </w:r>
            <w:r w:rsidRPr="003B334D">
              <w:t>w</w:t>
            </w:r>
            <w:r w:rsidRPr="003B334D">
              <w:rPr>
                <w:spacing w:val="-6"/>
              </w:rPr>
              <w:t xml:space="preserve"> </w:t>
            </w:r>
            <w:r w:rsidRPr="003B334D">
              <w:t>tym</w:t>
            </w:r>
            <w:r w:rsidRPr="003B334D">
              <w:rPr>
                <w:spacing w:val="-6"/>
              </w:rPr>
              <w:t xml:space="preserve"> </w:t>
            </w:r>
            <w:r w:rsidRPr="003B334D">
              <w:t>dostępności</w:t>
            </w:r>
            <w:r w:rsidRPr="003B334D">
              <w:rPr>
                <w:spacing w:val="-10"/>
              </w:rPr>
              <w:t xml:space="preserve"> </w:t>
            </w:r>
            <w:r w:rsidRPr="003B334D">
              <w:t>dla</w:t>
            </w:r>
          </w:hyperlink>
          <w:r w:rsidRPr="003B334D">
            <w:t xml:space="preserve"> </w:t>
          </w:r>
          <w:hyperlink w:anchor="_bookmark5" w:history="1">
            <w:r w:rsidRPr="003B334D">
              <w:t>osób</w:t>
            </w:r>
            <w:r w:rsidRPr="003B334D">
              <w:rPr>
                <w:spacing w:val="3"/>
              </w:rPr>
              <w:t xml:space="preserve"> </w:t>
            </w:r>
            <w:r w:rsidRPr="003B334D">
              <w:t>z</w:t>
            </w:r>
            <w:r w:rsidRPr="003B334D">
              <w:rPr>
                <w:spacing w:val="-2"/>
              </w:rPr>
              <w:t xml:space="preserve"> niepełnosprawnościami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5</w:t>
            </w:r>
          </w:hyperlink>
        </w:p>
        <w:p w14:paraId="5E0047BE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141"/>
              <w:tab w:val="left" w:pos="860"/>
              <w:tab w:val="left" w:leader="dot" w:pos="9087"/>
            </w:tabs>
            <w:spacing w:before="86" w:line="276" w:lineRule="auto"/>
            <w:ind w:left="141" w:right="142" w:hanging="10"/>
            <w:jc w:val="both"/>
          </w:pPr>
          <w:hyperlink w:anchor="_bookmark6" w:history="1">
            <w:r w:rsidRPr="003B334D">
              <w:t>Zgodność projektu z Kartą Praw Podstawowych Unii Europejskiej z dnia 7 czerwca</w:t>
            </w:r>
          </w:hyperlink>
          <w:r w:rsidRPr="003B334D">
            <w:t xml:space="preserve"> </w:t>
          </w:r>
          <w:hyperlink w:anchor="_bookmark6" w:history="1">
            <w:r w:rsidRPr="003B334D">
              <w:t>2016</w:t>
            </w:r>
            <w:r w:rsidRPr="003B334D">
              <w:rPr>
                <w:spacing w:val="3"/>
              </w:rPr>
              <w:t xml:space="preserve"> </w:t>
            </w:r>
            <w:r w:rsidRPr="003B334D">
              <w:t>r. (Dz. Urz.</w:t>
            </w:r>
            <w:r w:rsidRPr="003B334D">
              <w:rPr>
                <w:spacing w:val="-3"/>
              </w:rPr>
              <w:t xml:space="preserve"> </w:t>
            </w:r>
            <w:r w:rsidRPr="003B334D">
              <w:t>UE</w:t>
            </w:r>
            <w:r w:rsidRPr="003B334D">
              <w:rPr>
                <w:spacing w:val="1"/>
              </w:rPr>
              <w:t xml:space="preserve"> </w:t>
            </w:r>
            <w:r w:rsidRPr="003B334D">
              <w:t>C</w:t>
            </w:r>
            <w:r w:rsidRPr="003B334D">
              <w:rPr>
                <w:spacing w:val="-4"/>
              </w:rPr>
              <w:t xml:space="preserve"> </w:t>
            </w:r>
            <w:r w:rsidRPr="003B334D">
              <w:t>202</w:t>
            </w:r>
            <w:r w:rsidRPr="003B334D">
              <w:rPr>
                <w:spacing w:val="2"/>
              </w:rPr>
              <w:t xml:space="preserve"> </w:t>
            </w:r>
            <w:r w:rsidRPr="003B334D">
              <w:t>z</w:t>
            </w:r>
            <w:r w:rsidRPr="003B334D">
              <w:rPr>
                <w:spacing w:val="-4"/>
              </w:rPr>
              <w:t xml:space="preserve"> </w:t>
            </w:r>
            <w:r w:rsidRPr="003B334D">
              <w:rPr>
                <w:spacing w:val="-2"/>
              </w:rPr>
              <w:t>07.06.2016)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5</w:t>
            </w:r>
          </w:hyperlink>
        </w:p>
        <w:p w14:paraId="4BCD3624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141"/>
              <w:tab w:val="left" w:pos="860"/>
              <w:tab w:val="left" w:leader="dot" w:pos="9087"/>
            </w:tabs>
            <w:spacing w:before="90" w:line="273" w:lineRule="auto"/>
            <w:ind w:left="141" w:right="141" w:hanging="10"/>
            <w:jc w:val="both"/>
          </w:pPr>
          <w:hyperlink w:anchor="_bookmark7" w:history="1">
            <w:r w:rsidRPr="003B334D">
              <w:t>Zgodność</w:t>
            </w:r>
            <w:r w:rsidRPr="003B334D">
              <w:rPr>
                <w:spacing w:val="-5"/>
              </w:rPr>
              <w:t xml:space="preserve"> </w:t>
            </w:r>
            <w:r w:rsidRPr="003B334D">
              <w:t>projektu</w:t>
            </w:r>
            <w:r w:rsidRPr="003B334D">
              <w:rPr>
                <w:spacing w:val="-4"/>
              </w:rPr>
              <w:t xml:space="preserve"> </w:t>
            </w:r>
            <w:r w:rsidRPr="003B334D">
              <w:t>z</w:t>
            </w:r>
            <w:r w:rsidRPr="003B334D">
              <w:rPr>
                <w:spacing w:val="-9"/>
              </w:rPr>
              <w:t xml:space="preserve"> </w:t>
            </w:r>
            <w:r w:rsidRPr="003B334D">
              <w:t>Konwencją</w:t>
            </w:r>
            <w:r w:rsidRPr="003B334D">
              <w:rPr>
                <w:spacing w:val="-7"/>
              </w:rPr>
              <w:t xml:space="preserve"> </w:t>
            </w:r>
            <w:r w:rsidRPr="003B334D">
              <w:t>o</w:t>
            </w:r>
            <w:r w:rsidRPr="003B334D">
              <w:rPr>
                <w:spacing w:val="-4"/>
              </w:rPr>
              <w:t xml:space="preserve"> </w:t>
            </w:r>
            <w:r w:rsidRPr="003B334D">
              <w:t>Prawach</w:t>
            </w:r>
            <w:r w:rsidRPr="003B334D">
              <w:rPr>
                <w:spacing w:val="-7"/>
              </w:rPr>
              <w:t xml:space="preserve"> </w:t>
            </w:r>
            <w:r w:rsidRPr="003B334D">
              <w:t>Osób</w:t>
            </w:r>
            <w:r w:rsidRPr="003B334D">
              <w:rPr>
                <w:spacing w:val="-7"/>
              </w:rPr>
              <w:t xml:space="preserve"> </w:t>
            </w:r>
            <w:r w:rsidRPr="003B334D">
              <w:t>Niepełnosprawnych,</w:t>
            </w:r>
            <w:r w:rsidRPr="003B334D">
              <w:rPr>
                <w:spacing w:val="-8"/>
              </w:rPr>
              <w:t xml:space="preserve"> </w:t>
            </w:r>
            <w:r w:rsidRPr="003B334D">
              <w:t>sporządzoną</w:t>
            </w:r>
            <w:r w:rsidRPr="003B334D">
              <w:rPr>
                <w:spacing w:val="-4"/>
              </w:rPr>
              <w:t xml:space="preserve"> </w:t>
            </w:r>
            <w:r w:rsidRPr="003B334D">
              <w:t>w</w:t>
            </w:r>
          </w:hyperlink>
          <w:r w:rsidRPr="003B334D">
            <w:t xml:space="preserve"> </w:t>
          </w:r>
          <w:hyperlink w:anchor="_bookmark7" w:history="1">
            <w:r w:rsidRPr="003B334D">
              <w:t>Nowym Jorku dnia 13 grudnia 2006 r. w zakresie odnoszącym się do sposobu realizacji,</w:t>
            </w:r>
          </w:hyperlink>
          <w:r w:rsidRPr="003B334D">
            <w:t xml:space="preserve"> </w:t>
          </w:r>
          <w:hyperlink w:anchor="_bookmark7" w:history="1">
            <w:r w:rsidRPr="003B334D">
              <w:t>zakresu</w:t>
            </w:r>
            <w:r w:rsidRPr="003B334D">
              <w:rPr>
                <w:spacing w:val="-4"/>
              </w:rPr>
              <w:t xml:space="preserve"> </w:t>
            </w:r>
            <w:r w:rsidRPr="003B334D">
              <w:t>projektu</w:t>
            </w:r>
            <w:r w:rsidRPr="003B334D">
              <w:rPr>
                <w:spacing w:val="-2"/>
              </w:rPr>
              <w:t xml:space="preserve"> </w:t>
            </w:r>
            <w:r w:rsidRPr="003B334D">
              <w:t>i</w:t>
            </w:r>
            <w:r w:rsidRPr="003B334D">
              <w:rPr>
                <w:spacing w:val="-12"/>
              </w:rPr>
              <w:t xml:space="preserve"> </w:t>
            </w:r>
            <w:r w:rsidRPr="003B334D">
              <w:rPr>
                <w:spacing w:val="-2"/>
              </w:rPr>
              <w:t>Wnioskodawcy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5</w:t>
            </w:r>
          </w:hyperlink>
        </w:p>
        <w:p w14:paraId="1AA2CF0F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0"/>
              <w:tab w:val="left" w:leader="dot" w:pos="9087"/>
            </w:tabs>
            <w:spacing w:before="89"/>
            <w:ind w:left="860" w:hanging="729"/>
            <w:jc w:val="both"/>
          </w:pPr>
          <w:hyperlink w:anchor="_bookmark8" w:history="1">
            <w:r w:rsidRPr="003B334D">
              <w:t>Trwałość</w:t>
            </w:r>
            <w:r w:rsidRPr="003B334D">
              <w:rPr>
                <w:spacing w:val="-14"/>
              </w:rPr>
              <w:t xml:space="preserve"> </w:t>
            </w:r>
            <w:r w:rsidRPr="003B334D">
              <w:rPr>
                <w:spacing w:val="-2"/>
              </w:rPr>
              <w:t>projektu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5</w:t>
            </w:r>
          </w:hyperlink>
        </w:p>
        <w:p w14:paraId="72EE2CF7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9087"/>
            </w:tabs>
            <w:ind w:left="861" w:hanging="730"/>
          </w:pPr>
          <w:hyperlink w:anchor="_bookmark9" w:history="1">
            <w:r w:rsidRPr="003B334D">
              <w:t>Prawidłowość</w:t>
            </w:r>
            <w:r w:rsidRPr="003B334D">
              <w:rPr>
                <w:spacing w:val="-8"/>
              </w:rPr>
              <w:t xml:space="preserve"> </w:t>
            </w:r>
            <w:r w:rsidRPr="003B334D">
              <w:t>wyboru</w:t>
            </w:r>
            <w:r w:rsidRPr="003B334D">
              <w:rPr>
                <w:spacing w:val="-10"/>
              </w:rPr>
              <w:t xml:space="preserve"> </w:t>
            </w:r>
            <w:r w:rsidRPr="003B334D">
              <w:t>partnerów</w:t>
            </w:r>
            <w:r w:rsidRPr="003B334D">
              <w:rPr>
                <w:spacing w:val="-11"/>
              </w:rPr>
              <w:t xml:space="preserve"> </w:t>
            </w:r>
            <w:r w:rsidRPr="003B334D">
              <w:t>uczestniczących</w:t>
            </w:r>
            <w:r w:rsidRPr="003B334D">
              <w:rPr>
                <w:spacing w:val="-10"/>
              </w:rPr>
              <w:t xml:space="preserve"> </w:t>
            </w:r>
            <w:r w:rsidRPr="003B334D">
              <w:t>/</w:t>
            </w:r>
            <w:r w:rsidRPr="003B334D">
              <w:rPr>
                <w:spacing w:val="-7"/>
              </w:rPr>
              <w:t xml:space="preserve"> </w:t>
            </w:r>
            <w:r w:rsidRPr="003B334D">
              <w:t>realizujących</w:t>
            </w:r>
            <w:r w:rsidRPr="003B334D">
              <w:rPr>
                <w:spacing w:val="-6"/>
              </w:rPr>
              <w:t xml:space="preserve"> </w:t>
            </w:r>
            <w:r w:rsidRPr="003B334D">
              <w:rPr>
                <w:spacing w:val="-2"/>
              </w:rPr>
              <w:t>projekt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6</w:t>
            </w:r>
          </w:hyperlink>
        </w:p>
        <w:p w14:paraId="363FFA9D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141"/>
              <w:tab w:val="left" w:pos="861"/>
              <w:tab w:val="left" w:leader="dot" w:pos="9087"/>
            </w:tabs>
            <w:spacing w:line="276" w:lineRule="auto"/>
            <w:ind w:left="141" w:right="142" w:hanging="10"/>
          </w:pPr>
          <w:hyperlink w:anchor="_bookmark10" w:history="1">
            <w:r w:rsidRPr="003B334D">
              <w:t>Działania</w:t>
            </w:r>
            <w:r w:rsidRPr="003B334D">
              <w:rPr>
                <w:spacing w:val="80"/>
              </w:rPr>
              <w:t xml:space="preserve"> </w:t>
            </w:r>
            <w:r w:rsidRPr="003B334D">
              <w:t>infrastrukturalne</w:t>
            </w:r>
            <w:r w:rsidRPr="003B334D">
              <w:rPr>
                <w:spacing w:val="80"/>
              </w:rPr>
              <w:t xml:space="preserve"> </w:t>
            </w:r>
            <w:r w:rsidRPr="003B334D">
              <w:t>nie</w:t>
            </w:r>
            <w:r w:rsidRPr="003B334D">
              <w:rPr>
                <w:spacing w:val="80"/>
              </w:rPr>
              <w:t xml:space="preserve"> </w:t>
            </w:r>
            <w:r w:rsidRPr="003B334D">
              <w:t>związane</w:t>
            </w:r>
            <w:r w:rsidRPr="003B334D">
              <w:rPr>
                <w:spacing w:val="80"/>
              </w:rPr>
              <w:t xml:space="preserve"> </w:t>
            </w:r>
            <w:r w:rsidRPr="003B334D">
              <w:t>bezpośrednio</w:t>
            </w:r>
            <w:r w:rsidRPr="003B334D">
              <w:rPr>
                <w:spacing w:val="80"/>
              </w:rPr>
              <w:t xml:space="preserve"> </w:t>
            </w:r>
            <w:r w:rsidRPr="003B334D">
              <w:t>z</w:t>
            </w:r>
            <w:r w:rsidRPr="003B334D">
              <w:rPr>
                <w:spacing w:val="80"/>
              </w:rPr>
              <w:t xml:space="preserve"> </w:t>
            </w:r>
            <w:r w:rsidRPr="003B334D">
              <w:t>ochroną</w:t>
            </w:r>
            <w:r w:rsidRPr="003B334D">
              <w:rPr>
                <w:spacing w:val="80"/>
              </w:rPr>
              <w:t xml:space="preserve"> </w:t>
            </w:r>
            <w:r w:rsidRPr="003B334D">
              <w:t>siedlisk</w:t>
            </w:r>
            <w:r w:rsidRPr="003B334D">
              <w:rPr>
                <w:spacing w:val="80"/>
              </w:rPr>
              <w:t xml:space="preserve"> </w:t>
            </w:r>
            <w:r w:rsidRPr="003B334D">
              <w:t>oraz</w:t>
            </w:r>
          </w:hyperlink>
          <w:r w:rsidRPr="003B334D">
            <w:t xml:space="preserve"> </w:t>
          </w:r>
          <w:hyperlink w:anchor="_bookmark10" w:history="1">
            <w:r w:rsidRPr="003B334D">
              <w:t>gatunków</w:t>
            </w:r>
            <w:r w:rsidRPr="003B334D">
              <w:rPr>
                <w:spacing w:val="-7"/>
              </w:rPr>
              <w:t xml:space="preserve"> </w:t>
            </w:r>
            <w:r w:rsidRPr="003B334D">
              <w:t>chronionych</w:t>
            </w:r>
            <w:r w:rsidRPr="003B334D">
              <w:rPr>
                <w:spacing w:val="-4"/>
              </w:rPr>
              <w:t xml:space="preserve"> </w:t>
            </w:r>
            <w:r w:rsidRPr="003B334D">
              <w:t>i</w:t>
            </w:r>
            <w:r w:rsidRPr="003B334D">
              <w:rPr>
                <w:spacing w:val="-7"/>
              </w:rPr>
              <w:t xml:space="preserve"> </w:t>
            </w:r>
            <w:r w:rsidRPr="003B334D">
              <w:t>zagrożonych</w:t>
            </w:r>
            <w:r w:rsidRPr="003B334D">
              <w:rPr>
                <w:spacing w:val="-4"/>
              </w:rPr>
              <w:t xml:space="preserve"> </w:t>
            </w:r>
            <w:r w:rsidRPr="003B334D">
              <w:t>mieszczą</w:t>
            </w:r>
            <w:r w:rsidRPr="003B334D">
              <w:rPr>
                <w:spacing w:val="-5"/>
              </w:rPr>
              <w:t xml:space="preserve"> </w:t>
            </w:r>
            <w:r w:rsidRPr="003B334D">
              <w:t>się</w:t>
            </w:r>
            <w:r w:rsidRPr="003B334D">
              <w:rPr>
                <w:spacing w:val="-4"/>
              </w:rPr>
              <w:t xml:space="preserve"> </w:t>
            </w:r>
            <w:r w:rsidRPr="003B334D">
              <w:t>w</w:t>
            </w:r>
            <w:r w:rsidRPr="003B334D">
              <w:rPr>
                <w:spacing w:val="-6"/>
              </w:rPr>
              <w:t xml:space="preserve"> </w:t>
            </w:r>
            <w:r w:rsidRPr="003B334D">
              <w:t>limicie</w:t>
            </w:r>
            <w:r w:rsidRPr="003B334D">
              <w:rPr>
                <w:spacing w:val="-5"/>
              </w:rPr>
              <w:t xml:space="preserve"> </w:t>
            </w:r>
            <w:r w:rsidRPr="003B334D">
              <w:t>określonym</w:t>
            </w:r>
            <w:r w:rsidRPr="003B334D">
              <w:rPr>
                <w:spacing w:val="-6"/>
              </w:rPr>
              <w:t xml:space="preserve"> </w:t>
            </w:r>
            <w:r w:rsidRPr="003B334D">
              <w:t>dla</w:t>
            </w:r>
            <w:r w:rsidRPr="003B334D">
              <w:rPr>
                <w:spacing w:val="-9"/>
              </w:rPr>
              <w:t xml:space="preserve"> </w:t>
            </w:r>
            <w:r w:rsidRPr="003B334D">
              <w:rPr>
                <w:spacing w:val="-2"/>
              </w:rPr>
              <w:t>naboru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6</w:t>
            </w:r>
          </w:hyperlink>
        </w:p>
        <w:p w14:paraId="4F7E2EAD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9087"/>
            </w:tabs>
            <w:spacing w:before="86"/>
            <w:ind w:left="861" w:hanging="730"/>
          </w:pPr>
          <w:hyperlink w:anchor="_bookmark11" w:history="1">
            <w:r w:rsidRPr="003B334D">
              <w:t>Obszar</w:t>
            </w:r>
            <w:r w:rsidRPr="003B334D">
              <w:rPr>
                <w:spacing w:val="-1"/>
              </w:rPr>
              <w:t xml:space="preserve"> </w:t>
            </w:r>
            <w:r w:rsidRPr="003B334D">
              <w:rPr>
                <w:spacing w:val="-2"/>
              </w:rPr>
              <w:t>wiejski</w:t>
            </w:r>
            <w:r w:rsidRPr="003B334D">
              <w:rPr>
                <w:rFonts w:ascii="Times New Roman"/>
              </w:rPr>
              <w:tab/>
            </w:r>
            <w:r w:rsidRPr="003B334D">
              <w:rPr>
                <w:spacing w:val="-10"/>
              </w:rPr>
              <w:t>6</w:t>
            </w:r>
          </w:hyperlink>
        </w:p>
        <w:p w14:paraId="36D1944A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9087"/>
            </w:tabs>
            <w:ind w:left="861" w:hanging="730"/>
          </w:pPr>
          <w:hyperlink w:anchor="_bookmark12" w:history="1">
            <w:r w:rsidRPr="003B334D">
              <w:t>Kwota dofinansowania</w:t>
            </w:r>
            <w:r w:rsidRPr="003B334D">
              <w:rPr>
                <w:spacing w:val="-4"/>
              </w:rPr>
              <w:t xml:space="preserve"> </w:t>
            </w:r>
            <w:r w:rsidRPr="003B334D">
              <w:t>w</w:t>
            </w:r>
            <w:r w:rsidRPr="003B334D">
              <w:rPr>
                <w:spacing w:val="-3"/>
              </w:rPr>
              <w:t xml:space="preserve"> </w:t>
            </w:r>
            <w:r w:rsidRPr="003B334D">
              <w:t>EUR</w:t>
            </w:r>
            <w:r w:rsidRPr="003B334D">
              <w:rPr>
                <w:spacing w:val="-3"/>
              </w:rPr>
              <w:t xml:space="preserve"> </w:t>
            </w:r>
            <w:r w:rsidRPr="003B334D">
              <w:t>i</w:t>
            </w:r>
            <w:r w:rsidRPr="003B334D">
              <w:rPr>
                <w:spacing w:val="-6"/>
              </w:rPr>
              <w:t xml:space="preserve"> </w:t>
            </w:r>
            <w:r w:rsidRPr="003B334D">
              <w:rPr>
                <w:spacing w:val="-5"/>
              </w:rPr>
              <w:t>PLN</w:t>
            </w:r>
            <w:r w:rsidRPr="003B334D">
              <w:rPr>
                <w:rFonts w:ascii="Times New Roman"/>
              </w:rPr>
              <w:tab/>
            </w:r>
            <w:r w:rsidRPr="003B334D">
              <w:rPr>
                <w:spacing w:val="-10"/>
              </w:rPr>
              <w:t>7</w:t>
            </w:r>
          </w:hyperlink>
        </w:p>
        <w:p w14:paraId="2132B4E0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9087"/>
            </w:tabs>
            <w:ind w:left="861" w:hanging="730"/>
          </w:pPr>
          <w:hyperlink w:anchor="_bookmark13" w:history="1">
            <w:r w:rsidRPr="003B334D">
              <w:t>Deklarowany</w:t>
            </w:r>
            <w:r w:rsidRPr="003B334D">
              <w:rPr>
                <w:spacing w:val="-11"/>
              </w:rPr>
              <w:t xml:space="preserve"> </w:t>
            </w:r>
            <w:r w:rsidRPr="003B334D">
              <w:t>termin</w:t>
            </w:r>
            <w:r w:rsidRPr="003B334D">
              <w:rPr>
                <w:spacing w:val="-5"/>
              </w:rPr>
              <w:t xml:space="preserve"> </w:t>
            </w:r>
            <w:r w:rsidRPr="003B334D">
              <w:t>złożenia</w:t>
            </w:r>
            <w:r w:rsidRPr="003B334D">
              <w:rPr>
                <w:spacing w:val="-6"/>
              </w:rPr>
              <w:t xml:space="preserve"> </w:t>
            </w:r>
            <w:r w:rsidRPr="003B334D">
              <w:t>wniosku</w:t>
            </w:r>
            <w:r w:rsidRPr="003B334D">
              <w:rPr>
                <w:spacing w:val="-9"/>
              </w:rPr>
              <w:t xml:space="preserve"> </w:t>
            </w:r>
            <w:r w:rsidRPr="003B334D">
              <w:t>o</w:t>
            </w:r>
            <w:r w:rsidRPr="003B334D">
              <w:rPr>
                <w:spacing w:val="-6"/>
              </w:rPr>
              <w:t xml:space="preserve"> </w:t>
            </w:r>
            <w:r w:rsidRPr="003B334D">
              <w:t>dofinansowanie</w:t>
            </w:r>
            <w:r w:rsidRPr="003B334D">
              <w:rPr>
                <w:spacing w:val="-9"/>
              </w:rPr>
              <w:t xml:space="preserve"> </w:t>
            </w:r>
            <w:r w:rsidRPr="003B334D">
              <w:rPr>
                <w:spacing w:val="-2"/>
              </w:rPr>
              <w:t>projektu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7</w:t>
            </w:r>
          </w:hyperlink>
        </w:p>
        <w:p w14:paraId="3151AE9F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141"/>
              <w:tab w:val="left" w:pos="861"/>
              <w:tab w:val="left" w:leader="dot" w:pos="9087"/>
            </w:tabs>
            <w:spacing w:before="126" w:line="276" w:lineRule="auto"/>
            <w:ind w:left="141" w:right="142" w:hanging="10"/>
          </w:pPr>
          <w:hyperlink w:anchor="_bookmark14" w:history="1">
            <w:r w:rsidRPr="003B334D">
              <w:t>Działania</w:t>
            </w:r>
            <w:r w:rsidRPr="003B334D">
              <w:rPr>
                <w:spacing w:val="80"/>
              </w:rPr>
              <w:t xml:space="preserve"> </w:t>
            </w:r>
            <w:r w:rsidRPr="003B334D">
              <w:t>infrastrukturalne</w:t>
            </w:r>
            <w:r w:rsidRPr="003B334D">
              <w:rPr>
                <w:spacing w:val="80"/>
              </w:rPr>
              <w:t xml:space="preserve"> </w:t>
            </w:r>
            <w:r w:rsidRPr="003B334D">
              <w:t>nie</w:t>
            </w:r>
            <w:r w:rsidRPr="003B334D">
              <w:rPr>
                <w:spacing w:val="80"/>
              </w:rPr>
              <w:t xml:space="preserve"> </w:t>
            </w:r>
            <w:r w:rsidRPr="003B334D">
              <w:t>związane</w:t>
            </w:r>
            <w:r w:rsidRPr="003B334D">
              <w:rPr>
                <w:spacing w:val="80"/>
              </w:rPr>
              <w:t xml:space="preserve"> </w:t>
            </w:r>
            <w:r w:rsidRPr="003B334D">
              <w:t>bezpośrednio</w:t>
            </w:r>
            <w:r w:rsidRPr="003B334D">
              <w:rPr>
                <w:spacing w:val="80"/>
              </w:rPr>
              <w:t xml:space="preserve"> </w:t>
            </w:r>
            <w:r w:rsidRPr="003B334D">
              <w:t>z</w:t>
            </w:r>
            <w:r w:rsidRPr="003B334D">
              <w:rPr>
                <w:spacing w:val="80"/>
              </w:rPr>
              <w:t xml:space="preserve"> </w:t>
            </w:r>
            <w:r w:rsidRPr="003B334D">
              <w:t>ochroną</w:t>
            </w:r>
            <w:r w:rsidRPr="003B334D">
              <w:rPr>
                <w:spacing w:val="80"/>
              </w:rPr>
              <w:t xml:space="preserve"> </w:t>
            </w:r>
            <w:r w:rsidRPr="003B334D">
              <w:t>siedlisk</w:t>
            </w:r>
            <w:r w:rsidRPr="003B334D">
              <w:rPr>
                <w:spacing w:val="80"/>
              </w:rPr>
              <w:t xml:space="preserve"> </w:t>
            </w:r>
            <w:r w:rsidRPr="003B334D">
              <w:t>oraz</w:t>
            </w:r>
          </w:hyperlink>
          <w:r w:rsidRPr="003B334D">
            <w:t xml:space="preserve"> </w:t>
          </w:r>
          <w:hyperlink w:anchor="_bookmark14" w:history="1">
            <w:r w:rsidRPr="003B334D">
              <w:t>gatunków</w:t>
            </w:r>
            <w:r w:rsidRPr="003B334D">
              <w:rPr>
                <w:spacing w:val="-7"/>
              </w:rPr>
              <w:t xml:space="preserve"> </w:t>
            </w:r>
            <w:r w:rsidRPr="003B334D">
              <w:t>chronionych</w:t>
            </w:r>
            <w:r w:rsidRPr="003B334D">
              <w:rPr>
                <w:spacing w:val="-4"/>
              </w:rPr>
              <w:t xml:space="preserve"> </w:t>
            </w:r>
            <w:r w:rsidRPr="003B334D">
              <w:t>i</w:t>
            </w:r>
            <w:r w:rsidRPr="003B334D">
              <w:rPr>
                <w:spacing w:val="-7"/>
              </w:rPr>
              <w:t xml:space="preserve"> </w:t>
            </w:r>
            <w:r w:rsidRPr="003B334D">
              <w:t>zagrożonych</w:t>
            </w:r>
            <w:r w:rsidRPr="003B334D">
              <w:rPr>
                <w:spacing w:val="-4"/>
              </w:rPr>
              <w:t xml:space="preserve"> </w:t>
            </w:r>
            <w:r w:rsidRPr="003B334D">
              <w:t>mieszczą</w:t>
            </w:r>
            <w:r w:rsidRPr="003B334D">
              <w:rPr>
                <w:spacing w:val="-5"/>
              </w:rPr>
              <w:t xml:space="preserve"> </w:t>
            </w:r>
            <w:r w:rsidRPr="003B334D">
              <w:t>się</w:t>
            </w:r>
            <w:r w:rsidRPr="003B334D">
              <w:rPr>
                <w:spacing w:val="-4"/>
              </w:rPr>
              <w:t xml:space="preserve"> </w:t>
            </w:r>
            <w:r w:rsidRPr="003B334D">
              <w:t>w</w:t>
            </w:r>
            <w:r w:rsidRPr="003B334D">
              <w:rPr>
                <w:spacing w:val="-6"/>
              </w:rPr>
              <w:t xml:space="preserve"> </w:t>
            </w:r>
            <w:r w:rsidRPr="003B334D">
              <w:t>limicie</w:t>
            </w:r>
            <w:r w:rsidRPr="003B334D">
              <w:rPr>
                <w:spacing w:val="-5"/>
              </w:rPr>
              <w:t xml:space="preserve"> </w:t>
            </w:r>
            <w:r w:rsidRPr="003B334D">
              <w:t>określonym</w:t>
            </w:r>
            <w:r w:rsidRPr="003B334D">
              <w:rPr>
                <w:spacing w:val="-6"/>
              </w:rPr>
              <w:t xml:space="preserve"> </w:t>
            </w:r>
            <w:r w:rsidRPr="003B334D">
              <w:t>dla</w:t>
            </w:r>
            <w:r w:rsidRPr="003B334D">
              <w:rPr>
                <w:spacing w:val="-9"/>
              </w:rPr>
              <w:t xml:space="preserve"> </w:t>
            </w:r>
            <w:r w:rsidRPr="003B334D">
              <w:rPr>
                <w:spacing w:val="-2"/>
              </w:rPr>
              <w:t>naboru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7</w:t>
            </w:r>
          </w:hyperlink>
        </w:p>
        <w:p w14:paraId="25A4DAE9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9087"/>
            </w:tabs>
            <w:spacing w:before="90"/>
            <w:ind w:left="861" w:hanging="730"/>
          </w:pPr>
          <w:hyperlink w:anchor="_bookmark15" w:history="1">
            <w:r w:rsidRPr="003B334D">
              <w:t>Gotowość</w:t>
            </w:r>
            <w:r w:rsidRPr="003B334D">
              <w:rPr>
                <w:spacing w:val="-10"/>
              </w:rPr>
              <w:t xml:space="preserve"> </w:t>
            </w:r>
            <w:r w:rsidRPr="003B334D">
              <w:t>techniczna</w:t>
            </w:r>
            <w:r w:rsidRPr="003B334D">
              <w:rPr>
                <w:spacing w:val="-8"/>
              </w:rPr>
              <w:t xml:space="preserve"> </w:t>
            </w:r>
            <w:r w:rsidRPr="003B334D">
              <w:t>do</w:t>
            </w:r>
            <w:r w:rsidRPr="003B334D">
              <w:rPr>
                <w:spacing w:val="-4"/>
              </w:rPr>
              <w:t xml:space="preserve"> </w:t>
            </w:r>
            <w:r w:rsidRPr="003B334D">
              <w:t>realizacji</w:t>
            </w:r>
            <w:r w:rsidRPr="003B334D">
              <w:rPr>
                <w:spacing w:val="-6"/>
              </w:rPr>
              <w:t xml:space="preserve"> </w:t>
            </w:r>
            <w:r w:rsidRPr="003B334D">
              <w:rPr>
                <w:spacing w:val="-2"/>
              </w:rPr>
              <w:t>inwestycji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7</w:t>
            </w:r>
          </w:hyperlink>
        </w:p>
        <w:p w14:paraId="406EEB9F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9087"/>
            </w:tabs>
            <w:spacing w:before="132"/>
            <w:ind w:left="861" w:hanging="730"/>
          </w:pPr>
          <w:hyperlink w:anchor="_bookmark16" w:history="1">
            <w:r w:rsidRPr="003B334D">
              <w:rPr>
                <w:spacing w:val="-2"/>
              </w:rPr>
              <w:t>Działalność</w:t>
            </w:r>
            <w:r w:rsidRPr="003B334D">
              <w:rPr>
                <w:spacing w:val="15"/>
              </w:rPr>
              <w:t xml:space="preserve"> </w:t>
            </w:r>
            <w:r w:rsidRPr="003B334D">
              <w:rPr>
                <w:spacing w:val="-2"/>
              </w:rPr>
              <w:t>edukacyjno-informacyjna</w:t>
            </w:r>
            <w:r w:rsidRPr="003B334D">
              <w:rPr>
                <w:spacing w:val="17"/>
              </w:rPr>
              <w:t xml:space="preserve"> </w:t>
            </w:r>
            <w:r w:rsidRPr="003B334D">
              <w:rPr>
                <w:spacing w:val="-2"/>
              </w:rPr>
              <w:t>społeczeństwa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2"/>
              </w:rPr>
              <w:t>8</w:t>
            </w:r>
          </w:hyperlink>
        </w:p>
        <w:p w14:paraId="7A51F778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9087"/>
            </w:tabs>
            <w:spacing w:before="126"/>
            <w:ind w:left="861" w:hanging="730"/>
          </w:pPr>
          <w:hyperlink w:anchor="_bookmark17" w:history="1">
            <w:r w:rsidRPr="003B334D">
              <w:t>Wnioskodawca</w:t>
            </w:r>
            <w:r w:rsidRPr="003B334D">
              <w:rPr>
                <w:spacing w:val="-5"/>
              </w:rPr>
              <w:t xml:space="preserve"> </w:t>
            </w:r>
            <w:r w:rsidRPr="003B334D">
              <w:t>wybrał</w:t>
            </w:r>
            <w:r w:rsidRPr="003B334D">
              <w:rPr>
                <w:spacing w:val="-7"/>
              </w:rPr>
              <w:t xml:space="preserve"> </w:t>
            </w:r>
            <w:r w:rsidRPr="003B334D">
              <w:t>wszystkie</w:t>
            </w:r>
            <w:r w:rsidRPr="003B334D">
              <w:rPr>
                <w:spacing w:val="-5"/>
              </w:rPr>
              <w:t xml:space="preserve"> </w:t>
            </w:r>
            <w:r w:rsidRPr="003B334D">
              <w:t>wskaźniki</w:t>
            </w:r>
            <w:r w:rsidRPr="003B334D">
              <w:rPr>
                <w:spacing w:val="-10"/>
              </w:rPr>
              <w:t xml:space="preserve"> </w:t>
            </w:r>
            <w:r w:rsidRPr="003B334D">
              <w:t>obligatoryjne</w:t>
            </w:r>
            <w:r w:rsidRPr="003B334D">
              <w:rPr>
                <w:spacing w:val="-9"/>
              </w:rPr>
              <w:t xml:space="preserve"> </w:t>
            </w:r>
            <w:r w:rsidRPr="003B334D">
              <w:t>dla</w:t>
            </w:r>
            <w:r w:rsidRPr="003B334D">
              <w:rPr>
                <w:spacing w:val="-9"/>
              </w:rPr>
              <w:t xml:space="preserve"> </w:t>
            </w:r>
            <w:r w:rsidRPr="003B334D">
              <w:t>danego</w:t>
            </w:r>
            <w:r w:rsidRPr="003B334D">
              <w:rPr>
                <w:spacing w:val="-5"/>
              </w:rPr>
              <w:t xml:space="preserve"> </w:t>
            </w:r>
            <w:r w:rsidRPr="003B334D">
              <w:t>typu</w:t>
            </w:r>
            <w:r w:rsidRPr="003B334D">
              <w:rPr>
                <w:spacing w:val="-8"/>
              </w:rPr>
              <w:t xml:space="preserve"> </w:t>
            </w:r>
            <w:r w:rsidRPr="003B334D">
              <w:rPr>
                <w:spacing w:val="-2"/>
              </w:rPr>
              <w:t>projektu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8</w:t>
            </w:r>
          </w:hyperlink>
        </w:p>
        <w:p w14:paraId="358FA617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141"/>
              <w:tab w:val="left" w:pos="861"/>
              <w:tab w:val="left" w:leader="dot" w:pos="9087"/>
            </w:tabs>
            <w:spacing w:line="276" w:lineRule="auto"/>
            <w:ind w:left="141" w:right="132" w:hanging="10"/>
          </w:pPr>
          <w:hyperlink w:anchor="_bookmark18" w:history="1">
            <w:r w:rsidRPr="003B334D">
              <w:t>Zgodność</w:t>
            </w:r>
            <w:r w:rsidRPr="003B334D">
              <w:rPr>
                <w:spacing w:val="40"/>
              </w:rPr>
              <w:t xml:space="preserve"> </w:t>
            </w:r>
            <w:r w:rsidRPr="003B334D">
              <w:t>z</w:t>
            </w:r>
            <w:r w:rsidRPr="003B334D">
              <w:rPr>
                <w:spacing w:val="40"/>
              </w:rPr>
              <w:t xml:space="preserve"> </w:t>
            </w:r>
            <w:r w:rsidRPr="003B334D">
              <w:t>zasadą</w:t>
            </w:r>
            <w:r w:rsidRPr="003B334D">
              <w:rPr>
                <w:spacing w:val="40"/>
              </w:rPr>
              <w:t xml:space="preserve"> </w:t>
            </w:r>
            <w:r w:rsidRPr="003B334D">
              <w:t>zrównoważonego</w:t>
            </w:r>
            <w:r w:rsidRPr="003B334D">
              <w:rPr>
                <w:spacing w:val="40"/>
              </w:rPr>
              <w:t xml:space="preserve"> </w:t>
            </w:r>
            <w:r w:rsidRPr="003B334D">
              <w:t>rozwoju,</w:t>
            </w:r>
            <w:r w:rsidRPr="003B334D">
              <w:rPr>
                <w:spacing w:val="38"/>
              </w:rPr>
              <w:t xml:space="preserve"> </w:t>
            </w:r>
            <w:r w:rsidRPr="003B334D">
              <w:t>w</w:t>
            </w:r>
            <w:r w:rsidRPr="003B334D">
              <w:rPr>
                <w:spacing w:val="40"/>
              </w:rPr>
              <w:t xml:space="preserve"> </w:t>
            </w:r>
            <w:r w:rsidRPr="003B334D">
              <w:t>tym</w:t>
            </w:r>
            <w:r w:rsidRPr="003B334D">
              <w:rPr>
                <w:spacing w:val="40"/>
              </w:rPr>
              <w:t xml:space="preserve"> </w:t>
            </w:r>
            <w:r w:rsidRPr="003B334D">
              <w:t>zasadą</w:t>
            </w:r>
            <w:r w:rsidRPr="003B334D">
              <w:rPr>
                <w:spacing w:val="40"/>
              </w:rPr>
              <w:t xml:space="preserve"> </w:t>
            </w:r>
            <w:r w:rsidRPr="003B334D">
              <w:t>„nie</w:t>
            </w:r>
            <w:r w:rsidRPr="003B334D">
              <w:rPr>
                <w:spacing w:val="40"/>
              </w:rPr>
              <w:t xml:space="preserve"> </w:t>
            </w:r>
            <w:r w:rsidRPr="003B334D">
              <w:t>czyń</w:t>
            </w:r>
            <w:r w:rsidRPr="003B334D">
              <w:rPr>
                <w:spacing w:val="40"/>
              </w:rPr>
              <w:t xml:space="preserve"> </w:t>
            </w:r>
            <w:r w:rsidRPr="003B334D">
              <w:t>poważnej</w:t>
            </w:r>
          </w:hyperlink>
          <w:r w:rsidRPr="003B334D">
            <w:t xml:space="preserve"> </w:t>
          </w:r>
          <w:hyperlink w:anchor="_bookmark18" w:history="1">
            <w:r w:rsidRPr="003B334D">
              <w:rPr>
                <w:spacing w:val="-2"/>
              </w:rPr>
              <w:t>szkody”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9</w:t>
            </w:r>
          </w:hyperlink>
        </w:p>
        <w:p w14:paraId="62E37E9E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9087"/>
            </w:tabs>
            <w:spacing w:before="85"/>
            <w:ind w:left="861" w:hanging="730"/>
          </w:pPr>
          <w:hyperlink w:anchor="_bookmark19" w:history="1">
            <w:r w:rsidRPr="003B334D">
              <w:t>Odporność</w:t>
            </w:r>
            <w:r w:rsidRPr="003B334D">
              <w:rPr>
                <w:spacing w:val="-5"/>
              </w:rPr>
              <w:t xml:space="preserve"> </w:t>
            </w:r>
            <w:r w:rsidRPr="003B334D">
              <w:t>na</w:t>
            </w:r>
            <w:r w:rsidRPr="003B334D">
              <w:rPr>
                <w:spacing w:val="1"/>
              </w:rPr>
              <w:t xml:space="preserve"> </w:t>
            </w:r>
            <w:r w:rsidRPr="003B334D">
              <w:t>zmiany</w:t>
            </w:r>
            <w:r w:rsidRPr="003B334D">
              <w:rPr>
                <w:spacing w:val="-6"/>
              </w:rPr>
              <w:t xml:space="preserve"> </w:t>
            </w:r>
            <w:r w:rsidRPr="003B334D">
              <w:rPr>
                <w:spacing w:val="-2"/>
              </w:rPr>
              <w:t>klimatu*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10"/>
              </w:rPr>
              <w:t>9</w:t>
            </w:r>
          </w:hyperlink>
        </w:p>
        <w:p w14:paraId="4C7D716D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8962"/>
            </w:tabs>
            <w:spacing w:before="132"/>
            <w:ind w:left="861" w:hanging="730"/>
          </w:pPr>
          <w:hyperlink w:anchor="_bookmark20" w:history="1">
            <w:r w:rsidRPr="003B334D">
              <w:t>Ocena</w:t>
            </w:r>
            <w:r w:rsidRPr="003B334D">
              <w:rPr>
                <w:spacing w:val="-8"/>
              </w:rPr>
              <w:t xml:space="preserve"> </w:t>
            </w:r>
            <w:r w:rsidRPr="003B334D">
              <w:t>oddziaływania</w:t>
            </w:r>
            <w:r w:rsidRPr="003B334D">
              <w:rPr>
                <w:spacing w:val="-7"/>
              </w:rPr>
              <w:t xml:space="preserve"> </w:t>
            </w:r>
            <w:r w:rsidRPr="003B334D">
              <w:t>na</w:t>
            </w:r>
            <w:r w:rsidRPr="003B334D">
              <w:rPr>
                <w:spacing w:val="-3"/>
              </w:rPr>
              <w:t xml:space="preserve"> </w:t>
            </w:r>
            <w:r w:rsidRPr="003B334D">
              <w:rPr>
                <w:spacing w:val="-2"/>
              </w:rPr>
              <w:t>środowisko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5"/>
              </w:rPr>
              <w:t>10</w:t>
            </w:r>
          </w:hyperlink>
        </w:p>
        <w:p w14:paraId="0375505F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8962"/>
            </w:tabs>
            <w:ind w:left="861" w:hanging="730"/>
          </w:pPr>
          <w:hyperlink w:anchor="_bookmark21" w:history="1">
            <w:r w:rsidRPr="003B334D">
              <w:t>Zakres</w:t>
            </w:r>
            <w:r w:rsidRPr="003B334D">
              <w:rPr>
                <w:spacing w:val="-3"/>
              </w:rPr>
              <w:t xml:space="preserve"> </w:t>
            </w:r>
            <w:r w:rsidRPr="003B334D">
              <w:t>rzeczowy</w:t>
            </w:r>
            <w:r w:rsidRPr="003B334D">
              <w:rPr>
                <w:spacing w:val="-6"/>
              </w:rPr>
              <w:t xml:space="preserve"> </w:t>
            </w:r>
            <w:r w:rsidRPr="003B334D">
              <w:rPr>
                <w:spacing w:val="-2"/>
              </w:rPr>
              <w:t>inwestycji</w:t>
            </w:r>
            <w:r w:rsidRPr="003B334D">
              <w:rPr>
                <w:rFonts w:ascii="Times New Roman"/>
              </w:rPr>
              <w:tab/>
            </w:r>
            <w:r w:rsidRPr="003B334D">
              <w:rPr>
                <w:spacing w:val="-5"/>
              </w:rPr>
              <w:t>11</w:t>
            </w:r>
          </w:hyperlink>
        </w:p>
        <w:p w14:paraId="469903F5" w14:textId="77777777" w:rsidR="004846DC" w:rsidRPr="003B334D" w:rsidRDefault="004D7F5B">
          <w:pPr>
            <w:pStyle w:val="Spistreci1"/>
            <w:numPr>
              <w:ilvl w:val="0"/>
              <w:numId w:val="13"/>
            </w:numPr>
            <w:tabs>
              <w:tab w:val="left" w:pos="861"/>
              <w:tab w:val="left" w:leader="dot" w:pos="8962"/>
            </w:tabs>
            <w:spacing w:before="126"/>
            <w:ind w:left="861" w:hanging="730"/>
          </w:pPr>
          <w:hyperlink w:anchor="_bookmark22" w:history="1">
            <w:r w:rsidRPr="003B334D">
              <w:t>Analiza</w:t>
            </w:r>
            <w:r w:rsidRPr="003B334D">
              <w:rPr>
                <w:spacing w:val="-10"/>
              </w:rPr>
              <w:t xml:space="preserve"> </w:t>
            </w:r>
            <w:r w:rsidRPr="003B334D">
              <w:t>finansowa</w:t>
            </w:r>
            <w:r w:rsidRPr="003B334D">
              <w:rPr>
                <w:spacing w:val="-5"/>
              </w:rPr>
              <w:t xml:space="preserve"> </w:t>
            </w:r>
            <w:r w:rsidRPr="003B334D">
              <w:t>i</w:t>
            </w:r>
            <w:r w:rsidRPr="003B334D">
              <w:rPr>
                <w:spacing w:val="-7"/>
              </w:rPr>
              <w:t xml:space="preserve"> </w:t>
            </w:r>
            <w:r w:rsidRPr="003B334D">
              <w:t>ekonomiczna</w:t>
            </w:r>
            <w:r w:rsidRPr="003B334D">
              <w:rPr>
                <w:spacing w:val="-9"/>
              </w:rPr>
              <w:t xml:space="preserve"> </w:t>
            </w:r>
            <w:r w:rsidRPr="003B334D">
              <w:t>projektu</w:t>
            </w:r>
            <w:r w:rsidRPr="003B334D">
              <w:rPr>
                <w:spacing w:val="-5"/>
              </w:rPr>
              <w:t xml:space="preserve"> </w:t>
            </w:r>
            <w:r w:rsidRPr="003B334D">
              <w:t>(Studium</w:t>
            </w:r>
            <w:r w:rsidRPr="003B334D">
              <w:rPr>
                <w:spacing w:val="-8"/>
              </w:rPr>
              <w:t xml:space="preserve"> </w:t>
            </w:r>
            <w:r w:rsidRPr="003B334D">
              <w:rPr>
                <w:spacing w:val="-2"/>
              </w:rPr>
              <w:t>wykonalności)</w:t>
            </w:r>
            <w:r w:rsidRPr="003B334D">
              <w:rPr>
                <w:rFonts w:ascii="Times New Roman" w:hAnsi="Times New Roman"/>
              </w:rPr>
              <w:tab/>
            </w:r>
            <w:r w:rsidRPr="003B334D">
              <w:rPr>
                <w:spacing w:val="-5"/>
              </w:rPr>
              <w:t>11</w:t>
            </w:r>
          </w:hyperlink>
        </w:p>
        <w:p w14:paraId="7739B7BA" w14:textId="77777777" w:rsidR="004846DC" w:rsidRPr="003B334D" w:rsidRDefault="004D7F5B">
          <w:r w:rsidRPr="003B334D">
            <w:fldChar w:fldCharType="end"/>
          </w:r>
        </w:p>
      </w:sdtContent>
    </w:sdt>
    <w:p w14:paraId="7C4A3FB8" w14:textId="77777777" w:rsidR="004846DC" w:rsidRPr="003B334D" w:rsidRDefault="004846DC">
      <w:pPr>
        <w:sectPr w:rsidR="004846DC" w:rsidRPr="003B334D">
          <w:footerReference w:type="default" r:id="rId7"/>
          <w:type w:val="continuous"/>
          <w:pgSz w:w="11910" w:h="16840"/>
          <w:pgMar w:top="1320" w:right="1275" w:bottom="1640" w:left="1275" w:header="0" w:footer="1458" w:gutter="0"/>
          <w:pgNumType w:start="1"/>
          <w:cols w:space="708"/>
        </w:sectPr>
      </w:pPr>
    </w:p>
    <w:p w14:paraId="477B7E70" w14:textId="77777777" w:rsidR="004846DC" w:rsidRPr="003B334D" w:rsidRDefault="004D7F5B">
      <w:pPr>
        <w:pStyle w:val="Nagwek2"/>
        <w:spacing w:before="77" w:line="244" w:lineRule="auto"/>
        <w:ind w:right="144"/>
      </w:pPr>
      <w:r w:rsidRPr="003B334D">
        <w:lastRenderedPageBreak/>
        <w:t>Szczegółowy opis projektu należy wyczerpująco opisać w celu uzyskania informacji niezbędnych</w:t>
      </w:r>
      <w:r w:rsidRPr="003B334D">
        <w:rPr>
          <w:spacing w:val="70"/>
        </w:rPr>
        <w:t xml:space="preserve"> </w:t>
      </w:r>
      <w:r w:rsidRPr="003B334D">
        <w:t>do</w:t>
      </w:r>
      <w:r w:rsidRPr="003B334D">
        <w:rPr>
          <w:spacing w:val="70"/>
        </w:rPr>
        <w:t xml:space="preserve"> </w:t>
      </w:r>
      <w:r w:rsidRPr="003B334D">
        <w:t>prawidłowej</w:t>
      </w:r>
      <w:r w:rsidRPr="003B334D">
        <w:rPr>
          <w:spacing w:val="68"/>
        </w:rPr>
        <w:t xml:space="preserve"> </w:t>
      </w:r>
      <w:r w:rsidRPr="003B334D">
        <w:t>oceny</w:t>
      </w:r>
      <w:r w:rsidRPr="003B334D">
        <w:rPr>
          <w:spacing w:val="74"/>
        </w:rPr>
        <w:t xml:space="preserve"> </w:t>
      </w:r>
      <w:r w:rsidRPr="003B334D">
        <w:t>wniosku</w:t>
      </w:r>
      <w:r w:rsidRPr="003B334D">
        <w:rPr>
          <w:spacing w:val="74"/>
        </w:rPr>
        <w:t xml:space="preserve"> </w:t>
      </w:r>
      <w:r w:rsidRPr="003B334D">
        <w:t>o</w:t>
      </w:r>
      <w:r w:rsidRPr="003B334D">
        <w:rPr>
          <w:spacing w:val="70"/>
        </w:rPr>
        <w:t xml:space="preserve"> </w:t>
      </w:r>
      <w:r w:rsidRPr="003B334D">
        <w:t>dofinansowanie</w:t>
      </w:r>
      <w:r w:rsidRPr="003B334D">
        <w:rPr>
          <w:spacing w:val="70"/>
        </w:rPr>
        <w:t xml:space="preserve"> </w:t>
      </w:r>
      <w:r w:rsidRPr="003B334D">
        <w:t>projektu,</w:t>
      </w:r>
      <w:r w:rsidRPr="003B334D">
        <w:rPr>
          <w:spacing w:val="74"/>
        </w:rPr>
        <w:t xml:space="preserve"> </w:t>
      </w:r>
      <w:r w:rsidRPr="003B334D">
        <w:t>zgodnie z</w:t>
      </w:r>
      <w:r w:rsidRPr="003B334D">
        <w:rPr>
          <w:spacing w:val="-8"/>
        </w:rPr>
        <w:t xml:space="preserve"> </w:t>
      </w:r>
      <w:r w:rsidRPr="003B334D">
        <w:t>przyjętymi</w:t>
      </w:r>
      <w:r w:rsidRPr="003B334D">
        <w:rPr>
          <w:spacing w:val="-9"/>
        </w:rPr>
        <w:t xml:space="preserve"> </w:t>
      </w:r>
      <w:r w:rsidRPr="003B334D">
        <w:t>przez</w:t>
      </w:r>
      <w:r w:rsidRPr="003B334D">
        <w:rPr>
          <w:spacing w:val="-13"/>
        </w:rPr>
        <w:t xml:space="preserve"> </w:t>
      </w:r>
      <w:r w:rsidRPr="003B334D">
        <w:t>Komitet</w:t>
      </w:r>
      <w:r w:rsidRPr="003B334D">
        <w:rPr>
          <w:spacing w:val="-12"/>
        </w:rPr>
        <w:t xml:space="preserve"> </w:t>
      </w:r>
      <w:r w:rsidRPr="003B334D">
        <w:t>Monitorujący</w:t>
      </w:r>
      <w:r w:rsidRPr="003B334D">
        <w:rPr>
          <w:spacing w:val="-13"/>
        </w:rPr>
        <w:t xml:space="preserve"> </w:t>
      </w:r>
      <w:r w:rsidRPr="003B334D">
        <w:t>FEWL</w:t>
      </w:r>
      <w:r w:rsidRPr="003B334D">
        <w:rPr>
          <w:spacing w:val="-16"/>
        </w:rPr>
        <w:t xml:space="preserve"> </w:t>
      </w:r>
      <w:r w:rsidRPr="003B334D">
        <w:t>2021-2027</w:t>
      </w:r>
      <w:r w:rsidRPr="003B334D">
        <w:rPr>
          <w:spacing w:val="-12"/>
        </w:rPr>
        <w:t xml:space="preserve"> </w:t>
      </w:r>
      <w:r w:rsidRPr="003B334D">
        <w:t>Kryteriami</w:t>
      </w:r>
      <w:r w:rsidRPr="003B334D">
        <w:rPr>
          <w:spacing w:val="-9"/>
        </w:rPr>
        <w:t xml:space="preserve"> </w:t>
      </w:r>
      <w:r w:rsidRPr="003B334D">
        <w:t>wyboru</w:t>
      </w:r>
      <w:r w:rsidRPr="003B334D">
        <w:rPr>
          <w:spacing w:val="-12"/>
        </w:rPr>
        <w:t xml:space="preserve"> </w:t>
      </w:r>
      <w:r w:rsidRPr="003B334D">
        <w:t>projektu.</w:t>
      </w:r>
    </w:p>
    <w:p w14:paraId="67AE6D9F" w14:textId="77777777" w:rsidR="004846DC" w:rsidRPr="003B334D" w:rsidRDefault="004846DC">
      <w:pPr>
        <w:pStyle w:val="Tekstpodstawowy"/>
        <w:spacing w:before="2"/>
        <w:rPr>
          <w:sz w:val="24"/>
        </w:rPr>
      </w:pPr>
    </w:p>
    <w:p w14:paraId="29B04BEC" w14:textId="77777777" w:rsidR="004846DC" w:rsidRPr="003B334D" w:rsidRDefault="004D7F5B">
      <w:pPr>
        <w:pStyle w:val="Nagwek2"/>
        <w:spacing w:line="244" w:lineRule="auto"/>
      </w:pPr>
      <w:r w:rsidRPr="003B334D">
        <w:t>Typ projektu „Projekty w zakresie tworzenia centrów ochrony różnorodności biologicznej</w:t>
      </w:r>
      <w:r w:rsidRPr="003B334D">
        <w:rPr>
          <w:spacing w:val="34"/>
        </w:rPr>
        <w:t xml:space="preserve">  </w:t>
      </w:r>
      <w:r w:rsidRPr="003B334D">
        <w:t>na</w:t>
      </w:r>
      <w:r w:rsidRPr="003B334D">
        <w:rPr>
          <w:spacing w:val="37"/>
        </w:rPr>
        <w:t xml:space="preserve">  </w:t>
      </w:r>
      <w:r w:rsidRPr="003B334D">
        <w:t>obszarach</w:t>
      </w:r>
      <w:r w:rsidRPr="003B334D">
        <w:rPr>
          <w:spacing w:val="37"/>
        </w:rPr>
        <w:t xml:space="preserve">  </w:t>
      </w:r>
      <w:r w:rsidRPr="003B334D">
        <w:t>chronionego</w:t>
      </w:r>
      <w:r w:rsidRPr="003B334D">
        <w:rPr>
          <w:spacing w:val="37"/>
        </w:rPr>
        <w:t xml:space="preserve">  </w:t>
      </w:r>
      <w:r w:rsidRPr="003B334D">
        <w:t>krajobrazu</w:t>
      </w:r>
      <w:r w:rsidRPr="003B334D">
        <w:rPr>
          <w:spacing w:val="37"/>
        </w:rPr>
        <w:t xml:space="preserve">  </w:t>
      </w:r>
      <w:r w:rsidRPr="003B334D">
        <w:t>oraz</w:t>
      </w:r>
      <w:r w:rsidRPr="003B334D">
        <w:rPr>
          <w:spacing w:val="34"/>
        </w:rPr>
        <w:t xml:space="preserve">  </w:t>
      </w:r>
      <w:r w:rsidRPr="003B334D">
        <w:t>obszarach</w:t>
      </w:r>
      <w:r w:rsidRPr="003B334D">
        <w:rPr>
          <w:spacing w:val="37"/>
        </w:rPr>
        <w:t xml:space="preserve">  </w:t>
      </w:r>
      <w:r w:rsidRPr="003B334D">
        <w:t>miejskich i pozamiejskich w oparciu.</w:t>
      </w:r>
    </w:p>
    <w:p w14:paraId="6B5D6A6F" w14:textId="77777777" w:rsidR="004846DC" w:rsidRPr="003B334D" w:rsidRDefault="004846DC">
      <w:pPr>
        <w:pStyle w:val="Tekstpodstawowy"/>
        <w:spacing w:before="271"/>
        <w:rPr>
          <w:sz w:val="24"/>
        </w:rPr>
      </w:pPr>
    </w:p>
    <w:p w14:paraId="79C90C06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60"/>
        </w:tabs>
        <w:spacing w:after="36"/>
        <w:ind w:left="860" w:hanging="359"/>
        <w:jc w:val="left"/>
      </w:pPr>
      <w:bookmarkStart w:id="0" w:name="1._Kwalifikowalność_projektu_dla_niekonk"/>
      <w:bookmarkStart w:id="1" w:name="_bookmark0"/>
      <w:bookmarkEnd w:id="0"/>
      <w:bookmarkEnd w:id="1"/>
      <w:r w:rsidRPr="003B334D">
        <w:t>Kwalifikowalność</w:t>
      </w:r>
      <w:r w:rsidRPr="003B334D">
        <w:rPr>
          <w:spacing w:val="-10"/>
        </w:rPr>
        <w:t xml:space="preserve"> </w:t>
      </w:r>
      <w:r w:rsidRPr="003B334D">
        <w:t>projektu</w:t>
      </w:r>
      <w:r w:rsidRPr="003B334D">
        <w:rPr>
          <w:spacing w:val="-8"/>
        </w:rPr>
        <w:t xml:space="preserve"> </w:t>
      </w:r>
      <w:r w:rsidRPr="003B334D">
        <w:t>dla</w:t>
      </w:r>
      <w:r w:rsidRPr="003B334D">
        <w:rPr>
          <w:spacing w:val="-5"/>
        </w:rPr>
        <w:t xml:space="preserve"> </w:t>
      </w:r>
      <w:r w:rsidRPr="003B334D">
        <w:t>niekonkurencyjnego</w:t>
      </w:r>
      <w:r w:rsidRPr="003B334D">
        <w:rPr>
          <w:spacing w:val="-3"/>
        </w:rPr>
        <w:t xml:space="preserve"> </w:t>
      </w:r>
      <w:r w:rsidRPr="003B334D">
        <w:t>sposobu</w:t>
      </w:r>
      <w:r w:rsidRPr="003B334D">
        <w:rPr>
          <w:spacing w:val="-8"/>
        </w:rPr>
        <w:t xml:space="preserve"> </w:t>
      </w:r>
      <w:r w:rsidRPr="003B334D">
        <w:rPr>
          <w:spacing w:val="-2"/>
        </w:rPr>
        <w:t>wyboru</w:t>
      </w: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0E883FFC" w14:textId="77777777">
        <w:trPr>
          <w:trHeight w:val="5194"/>
        </w:trPr>
        <w:tc>
          <w:tcPr>
            <w:tcW w:w="8345" w:type="dxa"/>
            <w:shd w:val="clear" w:color="auto" w:fill="DFDFDF"/>
          </w:tcPr>
          <w:p w14:paraId="30DF2B01" w14:textId="77777777" w:rsidR="004846DC" w:rsidRPr="003B334D" w:rsidRDefault="004D7F5B">
            <w:pPr>
              <w:pStyle w:val="TableParagraph"/>
              <w:spacing w:line="224" w:lineRule="exact"/>
              <w:jc w:val="both"/>
              <w:rPr>
                <w:sz w:val="20"/>
              </w:rPr>
            </w:pPr>
            <w:r w:rsidRPr="003B334D">
              <w:rPr>
                <w:sz w:val="20"/>
              </w:rPr>
              <w:t>W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punkcie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potwierdzić,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pacing w:val="-4"/>
                <w:sz w:val="20"/>
              </w:rPr>
              <w:t>czy:</w:t>
            </w:r>
          </w:p>
          <w:p w14:paraId="7C81A3B2" w14:textId="77777777" w:rsidR="004846DC" w:rsidRPr="003B334D" w:rsidRDefault="004D7F5B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30" w:line="273" w:lineRule="auto"/>
              <w:ind w:right="91"/>
              <w:jc w:val="both"/>
              <w:rPr>
                <w:sz w:val="20"/>
              </w:rPr>
            </w:pPr>
            <w:r w:rsidRPr="003B334D">
              <w:rPr>
                <w:sz w:val="20"/>
              </w:rPr>
              <w:t>wnioskowana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kwota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dofinansowania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projektu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nie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przekracza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kwoty</w:t>
            </w:r>
            <w:r w:rsidRPr="003B334D">
              <w:rPr>
                <w:spacing w:val="70"/>
                <w:sz w:val="20"/>
              </w:rPr>
              <w:t xml:space="preserve"> </w:t>
            </w:r>
            <w:r w:rsidRPr="003B334D">
              <w:rPr>
                <w:sz w:val="20"/>
              </w:rPr>
              <w:t>wskazanej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Regulaminie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wyboru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projektów,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a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tytuł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projektu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jest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zgodny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postanowieniami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tego dokumentu tj. odpowiada tytułowi wskazanemu w Regulaminie lub nie odbiega istotnie od jego brzmienia pod względem zakresu tematycznego lub celu projektu (dotyczy projektów, dla których w Regulaminie określono tytuł oraz kwotę </w:t>
            </w:r>
            <w:r w:rsidRPr="003B334D">
              <w:rPr>
                <w:spacing w:val="-2"/>
                <w:sz w:val="20"/>
              </w:rPr>
              <w:t>dofinansowania);</w:t>
            </w:r>
          </w:p>
          <w:p w14:paraId="1471D7CE" w14:textId="77777777" w:rsidR="004846DC" w:rsidRPr="003B334D" w:rsidRDefault="004D7F5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31" w:lineRule="exact"/>
              <w:ind w:left="829" w:hanging="359"/>
              <w:jc w:val="both"/>
              <w:rPr>
                <w:sz w:val="20"/>
              </w:rPr>
            </w:pPr>
            <w:r w:rsidRPr="003B334D">
              <w:rPr>
                <w:sz w:val="20"/>
              </w:rPr>
              <w:t>projekt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z w:val="20"/>
              </w:rPr>
              <w:t>został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ujęty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liście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projektów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zawartej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Strategii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ZIT/IIT,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tj.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z w:val="20"/>
              </w:rPr>
              <w:t>znajduje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się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pacing w:val="-10"/>
                <w:sz w:val="20"/>
              </w:rPr>
              <w:t>w</w:t>
            </w:r>
          </w:p>
          <w:p w14:paraId="6E70C24A" w14:textId="77777777" w:rsidR="004846DC" w:rsidRPr="003B334D" w:rsidRDefault="004D7F5B">
            <w:pPr>
              <w:pStyle w:val="TableParagraph"/>
              <w:spacing w:before="36" w:line="271" w:lineRule="auto"/>
              <w:ind w:left="830" w:right="91"/>
              <w:jc w:val="both"/>
              <w:rPr>
                <w:sz w:val="20"/>
              </w:rPr>
            </w:pPr>
            <w:r w:rsidRPr="003B334D">
              <w:rPr>
                <w:sz w:val="20"/>
              </w:rPr>
              <w:t>wykazie projektów planowanych do realizacji w ramach danego instrumentu terytorialnego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-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uwagi na ogólny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charakter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Strategii, dopuszczalne są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modyfikacje zakresu projektu np. realizacja części projektu, zmiana zakresu projektu lub etapowanie, pod warunkiem, że główny cel i założenia projektu pozostają niezmienione (dotyczy działania 2.11 i 2.14);</w:t>
            </w:r>
          </w:p>
          <w:p w14:paraId="76DA8385" w14:textId="77777777" w:rsidR="004846DC" w:rsidRPr="003B334D" w:rsidRDefault="004D7F5B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line="268" w:lineRule="auto"/>
              <w:ind w:right="90"/>
              <w:jc w:val="both"/>
              <w:rPr>
                <w:sz w:val="20"/>
              </w:rPr>
            </w:pPr>
            <w:r w:rsidRPr="003B334D">
              <w:rPr>
                <w:sz w:val="20"/>
              </w:rPr>
              <w:t>Wnioskodawca, ze względu na charakter lub cel projektu, jest podmiotem jednoznacznie określonym przed złożeniem wniosku o dofinansowanie projektu w Strategii ZIT/IIT.</w:t>
            </w:r>
          </w:p>
          <w:p w14:paraId="37F48239" w14:textId="77777777" w:rsidR="004846DC" w:rsidRPr="003B334D" w:rsidRDefault="004846DC">
            <w:pPr>
              <w:pStyle w:val="TableParagraph"/>
              <w:spacing w:before="24"/>
              <w:ind w:left="0"/>
              <w:rPr>
                <w:rFonts w:ascii="Arial"/>
                <w:b/>
                <w:sz w:val="20"/>
              </w:rPr>
            </w:pPr>
          </w:p>
          <w:p w14:paraId="3A3496C1" w14:textId="77777777" w:rsidR="004846DC" w:rsidRPr="003B334D" w:rsidRDefault="004D7F5B">
            <w:pPr>
              <w:pStyle w:val="TableParagraph"/>
              <w:spacing w:line="254" w:lineRule="exact"/>
              <w:ind w:left="119" w:right="93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t>Dopuszcza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się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możliwość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zwiększenia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kwoty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dofinansowania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trakcie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realizacji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projektu,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za zgodą IZ FEWL 21-27, pod warunkiem, że zmiana ta nie wpływa na sposób rozliczania </w:t>
            </w:r>
            <w:r w:rsidRPr="003B334D">
              <w:rPr>
                <w:spacing w:val="-2"/>
                <w:sz w:val="20"/>
              </w:rPr>
              <w:t>projektu</w:t>
            </w:r>
          </w:p>
        </w:tc>
      </w:tr>
      <w:tr w:rsidR="004846DC" w:rsidRPr="003B334D" w14:paraId="7B751F3E" w14:textId="77777777">
        <w:trPr>
          <w:trHeight w:val="782"/>
        </w:trPr>
        <w:tc>
          <w:tcPr>
            <w:tcW w:w="8345" w:type="dxa"/>
          </w:tcPr>
          <w:p w14:paraId="1C0B602B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573C949E" w14:textId="77777777" w:rsidR="004846DC" w:rsidRPr="003B334D" w:rsidRDefault="004846DC">
      <w:pPr>
        <w:pStyle w:val="Tekstpodstawowy"/>
        <w:spacing w:before="238"/>
        <w:rPr>
          <w:rFonts w:ascii="Arial"/>
          <w:b/>
          <w:sz w:val="24"/>
        </w:rPr>
      </w:pPr>
    </w:p>
    <w:p w14:paraId="4A1E5E6B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60"/>
        </w:tabs>
        <w:spacing w:before="1"/>
        <w:ind w:left="860" w:hanging="359"/>
        <w:jc w:val="left"/>
      </w:pPr>
      <w:bookmarkStart w:id="2" w:name="2._Zgodność_projektu_z_zakresem_działani"/>
      <w:bookmarkStart w:id="3" w:name="_bookmark1"/>
      <w:bookmarkEnd w:id="2"/>
      <w:bookmarkEnd w:id="3"/>
      <w:r w:rsidRPr="003B334D">
        <w:t>Zgodność</w:t>
      </w:r>
      <w:r w:rsidRPr="003B334D">
        <w:rPr>
          <w:spacing w:val="-7"/>
        </w:rPr>
        <w:t xml:space="preserve"> </w:t>
      </w:r>
      <w:r w:rsidRPr="003B334D">
        <w:t>projektu</w:t>
      </w:r>
      <w:r w:rsidRPr="003B334D">
        <w:rPr>
          <w:spacing w:val="-5"/>
        </w:rPr>
        <w:t xml:space="preserve"> </w:t>
      </w:r>
      <w:r w:rsidRPr="003B334D">
        <w:t>z</w:t>
      </w:r>
      <w:r w:rsidRPr="003B334D">
        <w:rPr>
          <w:spacing w:val="-3"/>
        </w:rPr>
        <w:t xml:space="preserve"> </w:t>
      </w:r>
      <w:r w:rsidRPr="003B334D">
        <w:t>zakresem</w:t>
      </w:r>
      <w:r w:rsidRPr="003B334D">
        <w:rPr>
          <w:spacing w:val="-5"/>
        </w:rPr>
        <w:t xml:space="preserve"> </w:t>
      </w:r>
      <w:r w:rsidRPr="003B334D">
        <w:rPr>
          <w:spacing w:val="-2"/>
        </w:rPr>
        <w:t>działania</w:t>
      </w:r>
    </w:p>
    <w:p w14:paraId="0A1913BA" w14:textId="77777777" w:rsidR="004846DC" w:rsidRPr="003B334D" w:rsidRDefault="004D7F5B">
      <w:pPr>
        <w:pStyle w:val="Tekstpodstawowy"/>
        <w:spacing w:before="74"/>
        <w:rPr>
          <w:rFonts w:ascii="Arial"/>
          <w:b/>
        </w:rPr>
      </w:pPr>
      <w:r w:rsidRPr="003B334D"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274C6D9" wp14:editId="64FD5F7A">
                <wp:simplePos x="0" y="0"/>
                <wp:positionH relativeFrom="page">
                  <wp:posOffset>1360042</wp:posOffset>
                </wp:positionH>
                <wp:positionV relativeFrom="paragraph">
                  <wp:posOffset>211484</wp:posOffset>
                </wp:positionV>
                <wp:extent cx="5299710" cy="215265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9710" cy="215265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D54D01F" w14:textId="77777777" w:rsidR="004846DC" w:rsidRDefault="004D7F5B">
                            <w:pPr>
                              <w:pStyle w:val="Tekstpodstawowy"/>
                              <w:spacing w:before="3" w:line="268" w:lineRule="auto"/>
                              <w:ind w:left="105" w:right="99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 punkcie należy wskazać, czy projekt jest zgodny z co najmniej jednym z niżej wymienionych zakresów:</w:t>
                            </w:r>
                          </w:p>
                          <w:p w14:paraId="79C11205" w14:textId="77777777" w:rsidR="004846DC" w:rsidRDefault="004D7F5B">
                            <w:pPr>
                              <w:pStyle w:val="Tekstpodstawowy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25"/>
                              </w:tabs>
                              <w:spacing w:line="271" w:lineRule="auto"/>
                              <w:ind w:right="9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realizacja inwestycji w zakresie tworzenia centrów ochrony różnorodności biologicznej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obszarach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chronionego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krajobrazu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jak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również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obszarach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miejskich i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pozamiejskich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oparciu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gatunki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rodzime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tj.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banki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genowe,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parki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miejskie,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ogrody botaniczne, ekoparki.</w:t>
                            </w:r>
                          </w:p>
                          <w:p w14:paraId="7EDD4512" w14:textId="77777777" w:rsidR="004846DC" w:rsidRDefault="004D7F5B">
                            <w:pPr>
                              <w:pStyle w:val="Tekstpodstawowy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25"/>
                              </w:tabs>
                              <w:spacing w:line="271" w:lineRule="auto"/>
                              <w:ind w:right="96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ochrony czynnej gatunków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roślin,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zwierząt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 grzybów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oraz siedlisk przyrodniczych w oparciu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39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zatwierdzone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dokumenty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planistyczne,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obszarach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miejskich i pozamiejskich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oparciu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gatunki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rodzime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tj.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banki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genowe,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parki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miejskie,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ogrody botaniczne, ekoparki;</w:t>
                            </w:r>
                          </w:p>
                          <w:p w14:paraId="09AFBC1A" w14:textId="77777777" w:rsidR="004846DC" w:rsidRDefault="004D7F5B">
                            <w:pPr>
                              <w:pStyle w:val="Tekstpodstawowy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25"/>
                              </w:tabs>
                              <w:spacing w:line="271" w:lineRule="auto"/>
                              <w:ind w:right="102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wsparcia gatunków i siedliska przyrodniczego, które wymagają działań ochronnych do utrzymania właściwego stanu ochrony lub stabilnego trendu stanu ochrony, lub liczebności populacji;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74C6D9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107.1pt;margin-top:16.65pt;width:417.3pt;height:169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" fillcolor="#dfdfdf" strokeweight=".16931mm">
                <v:path arrowok="t"/>
                <v:textbox inset="0,0,0,0">
                  <w:txbxContent>
                    <w:p w14:paraId="3D54D01F" w14:textId="77777777" w:rsidR="004846DC" w:rsidRDefault="004D7F5B">
                      <w:pPr>
                        <w:pStyle w:val="Tekstpodstawowy"/>
                        <w:spacing w:before="3" w:line="268" w:lineRule="auto"/>
                        <w:ind w:left="105" w:right="99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 punkcie należy wskazać, czy projekt jest zgodny z co najmniej jednym z niżej wymienionych zakresów:</w:t>
                      </w:r>
                    </w:p>
                    <w:p w14:paraId="79C11205" w14:textId="77777777" w:rsidR="004846DC" w:rsidRDefault="004D7F5B">
                      <w:pPr>
                        <w:pStyle w:val="Tekstpodstawowy"/>
                        <w:numPr>
                          <w:ilvl w:val="0"/>
                          <w:numId w:val="4"/>
                        </w:numPr>
                        <w:tabs>
                          <w:tab w:val="left" w:pos="825"/>
                        </w:tabs>
                        <w:spacing w:line="271" w:lineRule="auto"/>
                        <w:ind w:right="9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realizacja inwestycji w zakresie tworzenia centrów ochrony różnorodności biologicznej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obszarach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chronionego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krajobrazu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jak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również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obszarach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miejskich i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pozamiejskich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oparciu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gatunki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rodzime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tj.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banki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genowe,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parki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miejskie,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ogrody botaniczne, ekoparki.</w:t>
                      </w:r>
                    </w:p>
                    <w:p w14:paraId="7EDD4512" w14:textId="77777777" w:rsidR="004846DC" w:rsidRDefault="004D7F5B">
                      <w:pPr>
                        <w:pStyle w:val="Tekstpodstawowy"/>
                        <w:numPr>
                          <w:ilvl w:val="0"/>
                          <w:numId w:val="4"/>
                        </w:numPr>
                        <w:tabs>
                          <w:tab w:val="left" w:pos="825"/>
                        </w:tabs>
                        <w:spacing w:line="271" w:lineRule="auto"/>
                        <w:ind w:right="96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ochrony czynnej gatunków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roślin,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zwierząt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 grzybów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oraz siedlisk przyrodniczych w oparciu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o</w:t>
                      </w:r>
                      <w:r>
                        <w:rPr>
                          <w:color w:val="000000"/>
                          <w:spacing w:val="39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zatwierdzone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dokumenty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planistyczne,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na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obszarach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miejskich i pozamiejskich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oparciu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gatunki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rodzime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tj.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banki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genowe,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parki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miejskie,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ogrody botaniczne, ekoparki;</w:t>
                      </w:r>
                    </w:p>
                    <w:p w14:paraId="09AFBC1A" w14:textId="77777777" w:rsidR="004846DC" w:rsidRDefault="004D7F5B">
                      <w:pPr>
                        <w:pStyle w:val="Tekstpodstawowy"/>
                        <w:numPr>
                          <w:ilvl w:val="0"/>
                          <w:numId w:val="4"/>
                        </w:numPr>
                        <w:tabs>
                          <w:tab w:val="left" w:pos="825"/>
                        </w:tabs>
                        <w:spacing w:line="271" w:lineRule="auto"/>
                        <w:ind w:right="102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wsparcia gatunków i siedliska przyrodniczego, które wymagają działań ochronnych do utrzymania właściwego stanu ochrony lub stabilnego trendu stanu ochrony, lub liczebności populacji;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168CC6" w14:textId="77777777" w:rsidR="004846DC" w:rsidRPr="003B334D" w:rsidRDefault="004846DC">
      <w:pPr>
        <w:pStyle w:val="Tekstpodstawowy"/>
        <w:rPr>
          <w:rFonts w:ascii="Arial"/>
          <w:b/>
        </w:rPr>
        <w:sectPr w:rsidR="004846DC" w:rsidRPr="003B334D">
          <w:pgSz w:w="11910" w:h="16840"/>
          <w:pgMar w:top="1320" w:right="1275" w:bottom="1660" w:left="1275" w:header="0" w:footer="1458" w:gutter="0"/>
          <w:cols w:space="708"/>
        </w:sect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7F0C0F6D" w14:textId="77777777">
        <w:trPr>
          <w:trHeight w:val="5962"/>
        </w:trPr>
        <w:tc>
          <w:tcPr>
            <w:tcW w:w="8345" w:type="dxa"/>
            <w:shd w:val="clear" w:color="auto" w:fill="DFDFDF"/>
          </w:tcPr>
          <w:p w14:paraId="1F238FB4" w14:textId="77777777" w:rsidR="004846DC" w:rsidRPr="003B334D" w:rsidRDefault="004D7F5B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3B334D">
              <w:rPr>
                <w:sz w:val="20"/>
              </w:rPr>
              <w:lastRenderedPageBreak/>
              <w:t>jako element uzupełniający,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możliwe są działania związane z edukacją i informacją w zakresie ochrony przyrody i różnorodności biologicznej.</w:t>
            </w:r>
          </w:p>
          <w:p w14:paraId="324CA4F6" w14:textId="77777777" w:rsidR="004846DC" w:rsidRPr="003B334D" w:rsidRDefault="004D7F5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31" w:lineRule="exact"/>
              <w:ind w:left="829" w:hanging="359"/>
              <w:jc w:val="both"/>
              <w:rPr>
                <w:sz w:val="20"/>
              </w:rPr>
            </w:pPr>
            <w:r w:rsidRPr="003B334D">
              <w:rPr>
                <w:sz w:val="20"/>
              </w:rPr>
              <w:t>tworzenia</w:t>
            </w:r>
            <w:r w:rsidRPr="003B334D">
              <w:rPr>
                <w:spacing w:val="5"/>
                <w:sz w:val="20"/>
              </w:rPr>
              <w:t xml:space="preserve"> </w:t>
            </w:r>
            <w:r w:rsidRPr="003B334D">
              <w:rPr>
                <w:sz w:val="20"/>
              </w:rPr>
              <w:t>obszarów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z w:val="20"/>
              </w:rPr>
              <w:t>zielonych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miastach,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z w:val="20"/>
              </w:rPr>
              <w:t>rozszczelnienie</w:t>
            </w:r>
            <w:r w:rsidRPr="003B334D">
              <w:rPr>
                <w:spacing w:val="5"/>
                <w:sz w:val="20"/>
              </w:rPr>
              <w:t xml:space="preserve"> </w:t>
            </w:r>
            <w:r w:rsidRPr="003B334D">
              <w:rPr>
                <w:sz w:val="20"/>
              </w:rPr>
              <w:t>gruntów,</w:t>
            </w:r>
            <w:r w:rsidRPr="003B334D">
              <w:rPr>
                <w:spacing w:val="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wykorzystanie</w:t>
            </w:r>
          </w:p>
          <w:p w14:paraId="41615087" w14:textId="77777777" w:rsidR="004846DC" w:rsidRPr="003B334D" w:rsidRDefault="004D7F5B">
            <w:pPr>
              <w:pStyle w:val="TableParagraph"/>
              <w:spacing w:before="26" w:line="273" w:lineRule="auto"/>
              <w:ind w:left="830" w:right="89"/>
              <w:jc w:val="both"/>
              <w:rPr>
                <w:sz w:val="20"/>
              </w:rPr>
            </w:pPr>
            <w:r w:rsidRPr="003B334D">
              <w:rPr>
                <w:sz w:val="20"/>
              </w:rPr>
              <w:t>niebieskiej i zielononiebieskiej infrastruktury w celu zwiększenia / przywrócenia różnorodności biologicznej na obszarach miejskich (Zgodnie z Linią Demarkacyjną projekty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dotyczą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miast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o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liczbie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mieszkańców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nie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większej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niż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20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tys.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wyłączeniem </w:t>
            </w:r>
            <w:r w:rsidRPr="003B334D">
              <w:rPr>
                <w:spacing w:val="-2"/>
                <w:sz w:val="20"/>
              </w:rPr>
              <w:t>stolic powiatów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z przedziału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15-20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tys.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mieszkańców. Ograniczenie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nie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dotyczy,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 xml:space="preserve">jeżeli </w:t>
            </w:r>
            <w:r w:rsidRPr="003B334D">
              <w:rPr>
                <w:sz w:val="20"/>
              </w:rPr>
              <w:t xml:space="preserve">projekt znajduje się na liście projektów ZIT i dla którego planowanym źródłem </w:t>
            </w:r>
            <w:r w:rsidRPr="003B334D">
              <w:rPr>
                <w:spacing w:val="-2"/>
                <w:sz w:val="20"/>
              </w:rPr>
              <w:t>finansowania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jest program regionalny.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W przypadku, gdy przestaną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 xml:space="preserve">istnieć przesłanki </w:t>
            </w:r>
            <w:r w:rsidRPr="003B334D">
              <w:rPr>
                <w:sz w:val="20"/>
              </w:rPr>
              <w:t>wskazujące na możliwość wystąpienia podwójnego finansowania, np. na jednym z poziomów lub w danym programie wyczerpie się alokacja na dany typ działań przypisanych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do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tego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poziomu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lub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programu,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możliwe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jest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dokonanie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odstępstwa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od zasad generalnych Linii Demarkacyjnej.</w:t>
            </w:r>
          </w:p>
          <w:p w14:paraId="4D5B18BE" w14:textId="77777777" w:rsidR="004846DC" w:rsidRPr="003B334D" w:rsidRDefault="004846DC">
            <w:pPr>
              <w:pStyle w:val="TableParagraph"/>
              <w:spacing w:before="18"/>
              <w:ind w:left="0"/>
              <w:rPr>
                <w:rFonts w:ascii="Arial"/>
                <w:b/>
                <w:sz w:val="20"/>
              </w:rPr>
            </w:pPr>
          </w:p>
          <w:p w14:paraId="3AD118BA" w14:textId="77777777" w:rsidR="004846DC" w:rsidRPr="003B334D" w:rsidRDefault="004D7F5B">
            <w:pPr>
              <w:pStyle w:val="TableParagraph"/>
              <w:spacing w:line="271" w:lineRule="auto"/>
              <w:ind w:right="94"/>
              <w:jc w:val="both"/>
              <w:rPr>
                <w:sz w:val="20"/>
              </w:rPr>
            </w:pPr>
            <w:r w:rsidRPr="003B334D">
              <w:rPr>
                <w:sz w:val="20"/>
              </w:rPr>
              <w:t>Pozostałe odstępstwa od zapisów Linii Demarkacyjnej wraz z przesłankami, reguluje dokument Linia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Demarkacyjna. Podział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interwencji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zasad wdrażania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programów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krajowych i regionalnych w perspektywie finansowej na lata 2021-2027 oraz Regulamin wyboru </w:t>
            </w:r>
            <w:r w:rsidRPr="003B334D">
              <w:rPr>
                <w:spacing w:val="-2"/>
                <w:sz w:val="20"/>
              </w:rPr>
              <w:t>projektów.</w:t>
            </w:r>
          </w:p>
          <w:p w14:paraId="02AE5A09" w14:textId="77777777" w:rsidR="004846DC" w:rsidRPr="003B334D" w:rsidRDefault="004846DC">
            <w:pPr>
              <w:pStyle w:val="TableParagraph"/>
              <w:spacing w:before="29"/>
              <w:ind w:left="0"/>
              <w:rPr>
                <w:rFonts w:ascii="Arial"/>
                <w:b/>
                <w:sz w:val="20"/>
              </w:rPr>
            </w:pPr>
          </w:p>
          <w:p w14:paraId="75C0C32A" w14:textId="77777777" w:rsidR="004846DC" w:rsidRPr="003B334D" w:rsidRDefault="004D7F5B">
            <w:pPr>
              <w:pStyle w:val="TableParagraph"/>
              <w:spacing w:line="268" w:lineRule="auto"/>
              <w:ind w:right="93"/>
              <w:jc w:val="both"/>
              <w:rPr>
                <w:sz w:val="20"/>
              </w:rPr>
            </w:pPr>
            <w:r w:rsidRPr="003B334D">
              <w:rPr>
                <w:sz w:val="20"/>
              </w:rPr>
              <w:t xml:space="preserve">Przy realizacji inwestycji należy pamiętać, że projekty muszą obejmować gatunki rodzime. Projekty zawierające nasadzenia gatunków obcych i inwazyjnych będą wykluczone z </w:t>
            </w:r>
            <w:r w:rsidRPr="003B334D">
              <w:rPr>
                <w:spacing w:val="-2"/>
                <w:sz w:val="20"/>
              </w:rPr>
              <w:t>dofinansowania.</w:t>
            </w:r>
          </w:p>
        </w:tc>
      </w:tr>
      <w:tr w:rsidR="004846DC" w:rsidRPr="003B334D" w14:paraId="296C21AB" w14:textId="77777777">
        <w:trPr>
          <w:trHeight w:val="782"/>
        </w:trPr>
        <w:tc>
          <w:tcPr>
            <w:tcW w:w="8345" w:type="dxa"/>
          </w:tcPr>
          <w:p w14:paraId="0CB8D265" w14:textId="77777777" w:rsidR="004846DC" w:rsidRPr="003B334D" w:rsidRDefault="004D7F5B">
            <w:pPr>
              <w:pStyle w:val="TableParagraph"/>
              <w:spacing w:line="225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345460B5" w14:textId="77777777" w:rsidR="004846DC" w:rsidRPr="003B334D" w:rsidRDefault="004846DC">
      <w:pPr>
        <w:pStyle w:val="Tekstpodstawowy"/>
        <w:spacing w:before="252"/>
        <w:rPr>
          <w:rFonts w:ascii="Arial"/>
          <w:b/>
          <w:sz w:val="24"/>
        </w:rPr>
      </w:pPr>
    </w:p>
    <w:p w14:paraId="240ED373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60"/>
        </w:tabs>
        <w:ind w:left="860" w:hanging="359"/>
        <w:jc w:val="left"/>
      </w:pPr>
      <w:bookmarkStart w:id="4" w:name="3._Zgodność_projektu_z_dokumentami_strat"/>
      <w:bookmarkStart w:id="5" w:name="_bookmark2"/>
      <w:bookmarkEnd w:id="4"/>
      <w:bookmarkEnd w:id="5"/>
      <w:r w:rsidRPr="003B334D">
        <w:t>Zgodność</w:t>
      </w:r>
      <w:r w:rsidRPr="003B334D">
        <w:rPr>
          <w:spacing w:val="-10"/>
        </w:rPr>
        <w:t xml:space="preserve"> </w:t>
      </w:r>
      <w:r w:rsidRPr="003B334D">
        <w:t>projektu</w:t>
      </w:r>
      <w:r w:rsidRPr="003B334D">
        <w:rPr>
          <w:spacing w:val="-7"/>
        </w:rPr>
        <w:t xml:space="preserve"> </w:t>
      </w:r>
      <w:r w:rsidRPr="003B334D">
        <w:t>z</w:t>
      </w:r>
      <w:r w:rsidRPr="003B334D">
        <w:rPr>
          <w:spacing w:val="-4"/>
        </w:rPr>
        <w:t xml:space="preserve"> </w:t>
      </w:r>
      <w:r w:rsidRPr="003B334D">
        <w:t>dokumentami</w:t>
      </w:r>
      <w:r w:rsidRPr="003B334D">
        <w:rPr>
          <w:spacing w:val="-3"/>
        </w:rPr>
        <w:t xml:space="preserve"> </w:t>
      </w:r>
      <w:r w:rsidRPr="003B334D">
        <w:rPr>
          <w:spacing w:val="-2"/>
        </w:rPr>
        <w:t>strategicznymi</w:t>
      </w:r>
    </w:p>
    <w:p w14:paraId="67D2B87E" w14:textId="77777777" w:rsidR="004846DC" w:rsidRPr="003B334D" w:rsidRDefault="004846DC">
      <w:pPr>
        <w:pStyle w:val="Tekstpodstawowy"/>
        <w:spacing w:before="98" w:after="1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5BE10CFC" w14:textId="77777777">
        <w:trPr>
          <w:trHeight w:val="3600"/>
        </w:trPr>
        <w:tc>
          <w:tcPr>
            <w:tcW w:w="8345" w:type="dxa"/>
            <w:shd w:val="clear" w:color="auto" w:fill="DFDFDF"/>
          </w:tcPr>
          <w:p w14:paraId="19FCB230" w14:textId="77777777" w:rsidR="004846DC" w:rsidRPr="003B334D" w:rsidRDefault="004D7F5B">
            <w:pPr>
              <w:pStyle w:val="TableParagraph"/>
              <w:spacing w:before="7" w:line="271" w:lineRule="auto"/>
              <w:ind w:right="88"/>
              <w:jc w:val="both"/>
              <w:rPr>
                <w:sz w:val="20"/>
              </w:rPr>
            </w:pPr>
            <w:r w:rsidRPr="003B334D">
              <w:rPr>
                <w:sz w:val="20"/>
              </w:rPr>
              <w:t>W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punkcie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wykazać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zgodność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następującymi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dokumentami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strategicznymi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(podając przy tym również odniesienia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do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konkretnego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np. celu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szczegółowego, priorytetu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czy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innych zapisów / działań ujętych w dokumentach strategicznych):</w:t>
            </w:r>
          </w:p>
          <w:p w14:paraId="0E4C8AF2" w14:textId="77777777" w:rsidR="004846DC" w:rsidRPr="003B334D" w:rsidRDefault="004D7F5B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1"/>
              <w:rPr>
                <w:sz w:val="20"/>
              </w:rPr>
            </w:pPr>
            <w:r w:rsidRPr="003B334D">
              <w:rPr>
                <w:sz w:val="20"/>
              </w:rPr>
              <w:t>Strategia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Rozwoju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Województwa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Lubuskiego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2030*,</w:t>
            </w:r>
          </w:p>
          <w:p w14:paraId="297B1F89" w14:textId="77777777" w:rsidR="004846DC" w:rsidRPr="003B334D" w:rsidRDefault="004D7F5B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33"/>
              <w:rPr>
                <w:sz w:val="20"/>
              </w:rPr>
            </w:pPr>
            <w:r w:rsidRPr="003B334D">
              <w:rPr>
                <w:sz w:val="20"/>
              </w:rPr>
              <w:t>Program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Fundusze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Europejskiego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dla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Lubuskiego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2021-</w:t>
            </w:r>
            <w:r w:rsidRPr="003B334D">
              <w:rPr>
                <w:spacing w:val="-2"/>
                <w:sz w:val="20"/>
              </w:rPr>
              <w:t>2027*,</w:t>
            </w:r>
          </w:p>
          <w:p w14:paraId="73759864" w14:textId="77777777" w:rsidR="004846DC" w:rsidRPr="003B334D" w:rsidRDefault="004D7F5B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28"/>
              <w:rPr>
                <w:sz w:val="20"/>
              </w:rPr>
            </w:pPr>
            <w:r w:rsidRPr="003B334D">
              <w:rPr>
                <w:sz w:val="20"/>
              </w:rPr>
              <w:t>Umowa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Partnerstwa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dla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realizacji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Polityki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Spójności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2021-2027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Polsce*,</w:t>
            </w:r>
          </w:p>
          <w:p w14:paraId="01643B6E" w14:textId="77777777" w:rsidR="004846DC" w:rsidRPr="003B334D" w:rsidRDefault="004D7F5B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33" w:line="268" w:lineRule="auto"/>
              <w:ind w:right="101"/>
              <w:rPr>
                <w:sz w:val="20"/>
              </w:rPr>
            </w:pPr>
            <w:r w:rsidRPr="003B334D">
              <w:rPr>
                <w:sz w:val="20"/>
              </w:rPr>
              <w:t xml:space="preserve">Szczegółowy Opis Priorytetów Programu Fundusze Europejskiego dla Lubuskiego </w:t>
            </w:r>
            <w:r w:rsidRPr="003B334D">
              <w:rPr>
                <w:spacing w:val="-2"/>
                <w:sz w:val="20"/>
              </w:rPr>
              <w:t>2021-2027*,</w:t>
            </w:r>
          </w:p>
          <w:p w14:paraId="7D488B40" w14:textId="77777777" w:rsidR="004846DC" w:rsidRPr="003B334D" w:rsidRDefault="004D7F5B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7" w:line="268" w:lineRule="auto"/>
              <w:ind w:right="97"/>
              <w:rPr>
                <w:sz w:val="20"/>
              </w:rPr>
            </w:pPr>
            <w:r w:rsidRPr="003B334D">
              <w:rPr>
                <w:sz w:val="20"/>
              </w:rPr>
              <w:t>Strategiczny Plan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Adaptacji dla sektorów i obszarów wrażliwych na zmiany klimatu do roku 2020 z perspektywą do roku 2030*,</w:t>
            </w:r>
          </w:p>
          <w:p w14:paraId="63132177" w14:textId="77777777" w:rsidR="004846DC" w:rsidRPr="003B334D" w:rsidRDefault="004D7F5B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6" w:line="268" w:lineRule="auto"/>
              <w:ind w:right="93"/>
              <w:rPr>
                <w:sz w:val="20"/>
              </w:rPr>
            </w:pPr>
            <w:r w:rsidRPr="003B334D">
              <w:rPr>
                <w:sz w:val="20"/>
              </w:rPr>
              <w:t>Unijna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strategia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rzecz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bioróżnorodności</w:t>
            </w:r>
            <w:r w:rsidRPr="003B334D">
              <w:rPr>
                <w:spacing w:val="74"/>
                <w:sz w:val="20"/>
              </w:rPr>
              <w:t xml:space="preserve"> </w:t>
            </w:r>
            <w:r w:rsidRPr="003B334D">
              <w:rPr>
                <w:sz w:val="20"/>
              </w:rPr>
              <w:t>2030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-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Przywracanie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przyrody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do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naszego życia*.</w:t>
            </w:r>
          </w:p>
          <w:p w14:paraId="6FF7CA57" w14:textId="77777777" w:rsidR="004846DC" w:rsidRPr="003B334D" w:rsidRDefault="004846DC">
            <w:pPr>
              <w:pStyle w:val="TableParagraph"/>
              <w:spacing w:before="31"/>
              <w:ind w:left="0"/>
              <w:rPr>
                <w:rFonts w:ascii="Arial"/>
                <w:b/>
                <w:sz w:val="20"/>
              </w:rPr>
            </w:pPr>
          </w:p>
          <w:p w14:paraId="101A4BF7" w14:textId="77777777" w:rsidR="004846DC" w:rsidRPr="003B334D" w:rsidRDefault="004D7F5B">
            <w:pPr>
              <w:pStyle w:val="TableParagraph"/>
              <w:jc w:val="both"/>
              <w:rPr>
                <w:sz w:val="20"/>
              </w:rPr>
            </w:pPr>
            <w:r w:rsidRPr="003B334D">
              <w:rPr>
                <w:sz w:val="20"/>
              </w:rPr>
              <w:t>*Dokument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aktualny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dzień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ogłoszenia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naboru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wniosków.</w:t>
            </w:r>
          </w:p>
        </w:tc>
      </w:tr>
      <w:tr w:rsidR="003B334D" w:rsidRPr="003B334D" w14:paraId="3D63BC40" w14:textId="77777777">
        <w:trPr>
          <w:trHeight w:val="777"/>
        </w:trPr>
        <w:tc>
          <w:tcPr>
            <w:tcW w:w="8345" w:type="dxa"/>
          </w:tcPr>
          <w:p w14:paraId="63BBF99C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3639B047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566"/>
        </w:tabs>
        <w:spacing w:before="231"/>
        <w:ind w:left="566" w:hanging="358"/>
        <w:jc w:val="left"/>
      </w:pPr>
      <w:bookmarkStart w:id="6" w:name="4._Niepodejmowanie_działań_o_charakterze"/>
      <w:bookmarkStart w:id="7" w:name="_bookmark3"/>
      <w:bookmarkEnd w:id="6"/>
      <w:bookmarkEnd w:id="7"/>
      <w:r w:rsidRPr="003B334D">
        <w:t>Niepodejmowanie</w:t>
      </w:r>
      <w:r w:rsidRPr="003B334D">
        <w:rPr>
          <w:spacing w:val="-9"/>
        </w:rPr>
        <w:t xml:space="preserve"> </w:t>
      </w:r>
      <w:r w:rsidRPr="003B334D">
        <w:t>działań</w:t>
      </w:r>
      <w:r w:rsidRPr="003B334D">
        <w:rPr>
          <w:spacing w:val="-8"/>
        </w:rPr>
        <w:t xml:space="preserve"> </w:t>
      </w:r>
      <w:r w:rsidRPr="003B334D">
        <w:t>o</w:t>
      </w:r>
      <w:r w:rsidRPr="003B334D">
        <w:rPr>
          <w:spacing w:val="-7"/>
        </w:rPr>
        <w:t xml:space="preserve"> </w:t>
      </w:r>
      <w:r w:rsidRPr="003B334D">
        <w:t>charakterze</w:t>
      </w:r>
      <w:r w:rsidRPr="003B334D">
        <w:rPr>
          <w:spacing w:val="-5"/>
        </w:rPr>
        <w:t xml:space="preserve"> </w:t>
      </w:r>
      <w:r w:rsidRPr="003B334D">
        <w:t>dyskryminacyjnym</w:t>
      </w:r>
      <w:r w:rsidRPr="003B334D">
        <w:rPr>
          <w:spacing w:val="-8"/>
        </w:rPr>
        <w:t xml:space="preserve"> </w:t>
      </w:r>
      <w:r w:rsidRPr="003B334D">
        <w:t>na</w:t>
      </w:r>
      <w:r w:rsidRPr="003B334D">
        <w:rPr>
          <w:spacing w:val="-5"/>
        </w:rPr>
        <w:t xml:space="preserve"> </w:t>
      </w:r>
      <w:r w:rsidRPr="003B334D">
        <w:t>terenie</w:t>
      </w:r>
      <w:r w:rsidRPr="003B334D">
        <w:rPr>
          <w:spacing w:val="-4"/>
        </w:rPr>
        <w:t xml:space="preserve"> </w:t>
      </w:r>
      <w:r w:rsidRPr="003B334D">
        <w:t>JST</w:t>
      </w:r>
      <w:r w:rsidRPr="003B334D">
        <w:rPr>
          <w:spacing w:val="1"/>
        </w:rPr>
        <w:t xml:space="preserve"> </w:t>
      </w:r>
      <w:r w:rsidRPr="003B334D">
        <w:rPr>
          <w:spacing w:val="-10"/>
        </w:rPr>
        <w:t>*</w:t>
      </w:r>
    </w:p>
    <w:p w14:paraId="5E2C6324" w14:textId="77777777" w:rsidR="004846DC" w:rsidRPr="003B334D" w:rsidRDefault="004846DC">
      <w:pPr>
        <w:pStyle w:val="Nagwek1"/>
        <w:sectPr w:rsidR="004846DC" w:rsidRPr="003B334D">
          <w:pgSz w:w="11910" w:h="16840"/>
          <w:pgMar w:top="1380" w:right="1275" w:bottom="1660" w:left="1275" w:header="0" w:footer="1458" w:gutter="0"/>
          <w:cols w:space="708"/>
        </w:sect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2F1EEDEC" w14:textId="77777777">
        <w:trPr>
          <w:trHeight w:val="7758"/>
        </w:trPr>
        <w:tc>
          <w:tcPr>
            <w:tcW w:w="8345" w:type="dxa"/>
            <w:shd w:val="clear" w:color="auto" w:fill="DFDFDF"/>
          </w:tcPr>
          <w:p w14:paraId="67E443A0" w14:textId="77777777" w:rsidR="004846DC" w:rsidRPr="003B334D" w:rsidRDefault="004D7F5B">
            <w:pPr>
              <w:pStyle w:val="TableParagraph"/>
              <w:spacing w:before="2" w:line="273" w:lineRule="auto"/>
              <w:ind w:right="92"/>
              <w:jc w:val="both"/>
              <w:rPr>
                <w:sz w:val="20"/>
              </w:rPr>
            </w:pPr>
            <w:r w:rsidRPr="003B334D">
              <w:rPr>
                <w:sz w:val="20"/>
              </w:rPr>
              <w:lastRenderedPageBreak/>
              <w:t>W punkcie należy wskazać czy Wnioskodawca i Partner (jeśli dotyczy) przestrzega przepisów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antydyskryminacyjnych,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o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których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mowa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art.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9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ust.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3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Rozporządzenia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PE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Rady nr 2021/1060. W przypadku, gdy Wnioskodawcą/Partnerem jest jednostka samorządu terytorialnego (lub podmiot przez nią kontrolowany lub od niej zależny), która podjęła jakiekolwiek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z w:val="20"/>
              </w:rPr>
              <w:t>działania dyskryminujące,</w:t>
            </w:r>
            <w:r w:rsidRPr="003B334D">
              <w:rPr>
                <w:spacing w:val="3"/>
                <w:sz w:val="20"/>
              </w:rPr>
              <w:t xml:space="preserve"> </w:t>
            </w:r>
            <w:r w:rsidRPr="003B334D">
              <w:rPr>
                <w:sz w:val="20"/>
              </w:rPr>
              <w:t>sprzeczne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z w:val="20"/>
              </w:rPr>
              <w:t>zasadami,</w:t>
            </w:r>
            <w:r w:rsidRPr="003B334D">
              <w:rPr>
                <w:spacing w:val="3"/>
                <w:sz w:val="20"/>
              </w:rPr>
              <w:t xml:space="preserve"> </w:t>
            </w:r>
            <w:r w:rsidRPr="003B334D">
              <w:rPr>
                <w:sz w:val="20"/>
              </w:rPr>
              <w:t>o</w:t>
            </w:r>
            <w:r w:rsidRPr="003B334D">
              <w:rPr>
                <w:spacing w:val="5"/>
                <w:sz w:val="20"/>
              </w:rPr>
              <w:t xml:space="preserve"> </w:t>
            </w:r>
            <w:r w:rsidRPr="003B334D">
              <w:rPr>
                <w:sz w:val="20"/>
              </w:rPr>
              <w:t>których mowa</w:t>
            </w:r>
            <w:r w:rsidRPr="003B334D">
              <w:rPr>
                <w:spacing w:val="5"/>
                <w:sz w:val="20"/>
              </w:rPr>
              <w:t xml:space="preserve"> </w:t>
            </w:r>
            <w:r w:rsidRPr="003B334D">
              <w:rPr>
                <w:sz w:val="20"/>
              </w:rPr>
              <w:t>w art.</w:t>
            </w:r>
            <w:r w:rsidRPr="003B334D">
              <w:rPr>
                <w:spacing w:val="3"/>
                <w:sz w:val="20"/>
              </w:rPr>
              <w:t xml:space="preserve"> </w:t>
            </w:r>
            <w:r w:rsidRPr="003B334D">
              <w:rPr>
                <w:sz w:val="20"/>
              </w:rPr>
              <w:t>9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pacing w:val="-4"/>
                <w:sz w:val="20"/>
              </w:rPr>
              <w:t>ust.</w:t>
            </w:r>
          </w:p>
          <w:p w14:paraId="3B035260" w14:textId="77777777" w:rsidR="004846DC" w:rsidRPr="003B334D" w:rsidRDefault="004D7F5B">
            <w:pPr>
              <w:pStyle w:val="TableParagraph"/>
              <w:spacing w:line="268" w:lineRule="auto"/>
              <w:ind w:right="95"/>
              <w:jc w:val="both"/>
              <w:rPr>
                <w:sz w:val="20"/>
              </w:rPr>
            </w:pPr>
            <w:r w:rsidRPr="003B334D">
              <w:rPr>
                <w:sz w:val="20"/>
              </w:rPr>
              <w:t xml:space="preserve">3 rozporządzenia nr 2021/1060, wsparcie w ramach polityki spójności nie może być </w:t>
            </w:r>
            <w:r w:rsidRPr="003B334D">
              <w:rPr>
                <w:spacing w:val="-2"/>
                <w:sz w:val="20"/>
              </w:rPr>
              <w:t>udzielone.*</w:t>
            </w:r>
          </w:p>
          <w:p w14:paraId="097C1361" w14:textId="77777777" w:rsidR="004846DC" w:rsidRPr="003B334D" w:rsidRDefault="004D7F5B">
            <w:pPr>
              <w:pStyle w:val="TableParagraph"/>
              <w:spacing w:before="4" w:line="271" w:lineRule="auto"/>
              <w:ind w:left="124" w:right="95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przypadku, gdy Wnioskodawca/Partner (jeśli dotyczy) podjął działania dyskryminujące, sprzeczne z ww. zasadami, a następnie podjął skuteczne działania naprawcze kryterium uznaje się za spełnione.</w:t>
            </w:r>
          </w:p>
          <w:p w14:paraId="7800364B" w14:textId="77777777" w:rsidR="004846DC" w:rsidRPr="003B334D" w:rsidRDefault="004846DC">
            <w:pPr>
              <w:pStyle w:val="TableParagraph"/>
              <w:spacing w:before="30"/>
              <w:ind w:left="0"/>
              <w:rPr>
                <w:rFonts w:ascii="Arial"/>
                <w:b/>
                <w:sz w:val="20"/>
              </w:rPr>
            </w:pPr>
          </w:p>
          <w:p w14:paraId="3B2FD515" w14:textId="77777777" w:rsidR="004846DC" w:rsidRPr="003B334D" w:rsidRDefault="004D7F5B">
            <w:pPr>
              <w:pStyle w:val="TableParagraph"/>
              <w:ind w:left="124"/>
              <w:rPr>
                <w:sz w:val="20"/>
              </w:rPr>
            </w:pPr>
            <w:r w:rsidRPr="003B334D">
              <w:rPr>
                <w:sz w:val="20"/>
              </w:rPr>
              <w:t>Wnioskodawca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musi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przedstawić/opisać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we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wniosku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o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dofinansowanie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informacje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pacing w:val="-5"/>
                <w:sz w:val="20"/>
              </w:rPr>
              <w:t>o:</w:t>
            </w:r>
          </w:p>
          <w:p w14:paraId="350E4798" w14:textId="77777777" w:rsidR="004846DC" w:rsidRPr="003B334D" w:rsidRDefault="004D7F5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21"/>
              <w:rPr>
                <w:sz w:val="20"/>
              </w:rPr>
            </w:pPr>
            <w:r w:rsidRPr="003B334D">
              <w:rPr>
                <w:spacing w:val="-2"/>
                <w:sz w:val="20"/>
              </w:rPr>
              <w:t>braku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podejmowania</w:t>
            </w:r>
            <w:r w:rsidRPr="003B334D">
              <w:rPr>
                <w:spacing w:val="2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działań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dyskryminacyjnych</w:t>
            </w:r>
            <w:r w:rsidRPr="003B334D">
              <w:rPr>
                <w:spacing w:val="2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przez</w:t>
            </w:r>
            <w:r w:rsidRPr="003B334D">
              <w:rPr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Wnioskodawcę/Partnera</w:t>
            </w:r>
            <w:r w:rsidRPr="003B334D">
              <w:rPr>
                <w:spacing w:val="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i/lub</w:t>
            </w:r>
          </w:p>
          <w:p w14:paraId="7FDD5833" w14:textId="77777777" w:rsidR="004846DC" w:rsidRPr="003B334D" w:rsidRDefault="004D7F5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28" w:line="271" w:lineRule="auto"/>
              <w:ind w:right="100"/>
              <w:rPr>
                <w:sz w:val="20"/>
              </w:rPr>
            </w:pPr>
            <w:r w:rsidRPr="003B334D">
              <w:rPr>
                <w:sz w:val="20"/>
              </w:rPr>
              <w:t>podjętych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działaniach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naprawczych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–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przypadku,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gdy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Wnioskodawca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bądź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Partner </w:t>
            </w:r>
            <w:r w:rsidRPr="003B334D">
              <w:rPr>
                <w:w w:val="105"/>
                <w:sz w:val="20"/>
              </w:rPr>
              <w:t>podjął działania dyskryminujące.</w:t>
            </w:r>
          </w:p>
          <w:p w14:paraId="698D8F64" w14:textId="77777777" w:rsidR="004846DC" w:rsidRPr="003B334D" w:rsidRDefault="004846DC">
            <w:pPr>
              <w:pStyle w:val="TableParagraph"/>
              <w:spacing w:before="27"/>
              <w:ind w:left="0"/>
              <w:rPr>
                <w:rFonts w:ascii="Arial"/>
                <w:b/>
                <w:sz w:val="20"/>
              </w:rPr>
            </w:pPr>
          </w:p>
          <w:p w14:paraId="76C2DAB3" w14:textId="77777777" w:rsidR="004846DC" w:rsidRPr="003B334D" w:rsidRDefault="004D7F5B">
            <w:pPr>
              <w:pStyle w:val="TableParagraph"/>
              <w:spacing w:line="271" w:lineRule="auto"/>
              <w:ind w:left="124" w:right="95"/>
              <w:jc w:val="both"/>
              <w:rPr>
                <w:sz w:val="20"/>
              </w:rPr>
            </w:pPr>
            <w:r w:rsidRPr="003B334D">
              <w:rPr>
                <w:sz w:val="20"/>
              </w:rPr>
              <w:t>Kryterium dotyczy podmiotów, których Wnioskodawcą/Partnerem jest JST bądź podmiot przez nią kontrolowany lub od niej zależny.</w:t>
            </w:r>
          </w:p>
          <w:p w14:paraId="2C4CEA08" w14:textId="77777777" w:rsidR="004846DC" w:rsidRPr="003B334D" w:rsidRDefault="004846DC">
            <w:pPr>
              <w:pStyle w:val="TableParagraph"/>
              <w:spacing w:before="27"/>
              <w:ind w:left="0"/>
              <w:rPr>
                <w:rFonts w:ascii="Arial"/>
                <w:b/>
                <w:sz w:val="20"/>
              </w:rPr>
            </w:pPr>
          </w:p>
          <w:p w14:paraId="1DBB090E" w14:textId="77777777" w:rsidR="004846DC" w:rsidRPr="003B334D" w:rsidRDefault="004D7F5B">
            <w:pPr>
              <w:pStyle w:val="TableParagraph"/>
              <w:spacing w:line="271" w:lineRule="auto"/>
              <w:ind w:left="124" w:right="89"/>
              <w:jc w:val="both"/>
              <w:rPr>
                <w:sz w:val="20"/>
              </w:rPr>
            </w:pPr>
            <w:r w:rsidRPr="003B334D">
              <w:rPr>
                <w:sz w:val="20"/>
              </w:rPr>
              <w:t>Kryterium weryfikowane na podstawie zapisów wniosku o dofinansowanie i załączniku i/lub wyjaśnień udzielonych przez Wnioskodawcę i/lub informacji dotyczących projektu pozyskanych w inny sposób.</w:t>
            </w:r>
          </w:p>
          <w:p w14:paraId="2B5710E4" w14:textId="77777777" w:rsidR="004846DC" w:rsidRPr="003B334D" w:rsidRDefault="004846DC">
            <w:pPr>
              <w:pStyle w:val="TableParagraph"/>
              <w:spacing w:before="30"/>
              <w:ind w:left="0"/>
              <w:rPr>
                <w:rFonts w:ascii="Arial"/>
                <w:b/>
                <w:sz w:val="20"/>
              </w:rPr>
            </w:pPr>
          </w:p>
          <w:p w14:paraId="462FB426" w14:textId="77777777" w:rsidR="004846DC" w:rsidRPr="003B334D" w:rsidRDefault="004D7F5B">
            <w:pPr>
              <w:pStyle w:val="TableParagraph"/>
              <w:spacing w:line="271" w:lineRule="auto"/>
              <w:ind w:left="124" w:right="90"/>
              <w:jc w:val="both"/>
              <w:rPr>
                <w:sz w:val="20"/>
              </w:rPr>
            </w:pPr>
            <w:r w:rsidRPr="003B334D">
              <w:rPr>
                <w:sz w:val="20"/>
              </w:rPr>
              <w:t xml:space="preserve">*Pod pojęciem działań dyskryminacyjnych rozumie się m.in. podejmowanie przez organy stanowiące jednostek samorządów terytorialnych dyskryminujących aktów prawnych, oświadczeń o charakterze światopoglądowym oraz wszelkich zachowań naruszających zasadę równego traktowania, dyskryminujących osoby ze względu na płeć, rasę lub pochodzenie etniczne, religię lub światopogląd, niepełnosprawność, wiek lub orientację </w:t>
            </w:r>
            <w:r w:rsidRPr="003B334D">
              <w:rPr>
                <w:spacing w:val="-2"/>
                <w:sz w:val="20"/>
              </w:rPr>
              <w:t>seksualną.</w:t>
            </w:r>
          </w:p>
        </w:tc>
      </w:tr>
      <w:tr w:rsidR="004846DC" w:rsidRPr="003B334D" w14:paraId="48D302F0" w14:textId="77777777">
        <w:trPr>
          <w:trHeight w:val="782"/>
        </w:trPr>
        <w:tc>
          <w:tcPr>
            <w:tcW w:w="8345" w:type="dxa"/>
          </w:tcPr>
          <w:p w14:paraId="509A4196" w14:textId="77777777" w:rsidR="004846DC" w:rsidRPr="003B334D" w:rsidRDefault="004D7F5B">
            <w:pPr>
              <w:pStyle w:val="TableParagraph"/>
              <w:spacing w:line="225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62249D28" w14:textId="77777777" w:rsidR="004846DC" w:rsidRPr="003B334D" w:rsidRDefault="004846DC">
      <w:pPr>
        <w:pStyle w:val="Tekstpodstawowy"/>
        <w:spacing w:before="256"/>
        <w:rPr>
          <w:rFonts w:ascii="Arial"/>
          <w:b/>
          <w:sz w:val="24"/>
        </w:rPr>
      </w:pPr>
    </w:p>
    <w:p w14:paraId="31ADFDEB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60"/>
        </w:tabs>
        <w:ind w:left="860" w:hanging="359"/>
        <w:jc w:val="left"/>
      </w:pPr>
      <w:bookmarkStart w:id="8" w:name="5._Zgodność_projektu_z_zasadą_równości_k"/>
      <w:bookmarkStart w:id="9" w:name="_bookmark4"/>
      <w:bookmarkEnd w:id="8"/>
      <w:bookmarkEnd w:id="9"/>
      <w:r w:rsidRPr="003B334D">
        <w:t>Zgodność</w:t>
      </w:r>
      <w:r w:rsidRPr="003B334D">
        <w:rPr>
          <w:spacing w:val="-9"/>
        </w:rPr>
        <w:t xml:space="preserve"> </w:t>
      </w:r>
      <w:r w:rsidRPr="003B334D">
        <w:t>projektu</w:t>
      </w:r>
      <w:r w:rsidRPr="003B334D">
        <w:rPr>
          <w:spacing w:val="-6"/>
        </w:rPr>
        <w:t xml:space="preserve"> </w:t>
      </w:r>
      <w:r w:rsidRPr="003B334D">
        <w:t>z</w:t>
      </w:r>
      <w:r w:rsidRPr="003B334D">
        <w:rPr>
          <w:spacing w:val="-3"/>
        </w:rPr>
        <w:t xml:space="preserve"> </w:t>
      </w:r>
      <w:r w:rsidRPr="003B334D">
        <w:t>zasadą</w:t>
      </w:r>
      <w:r w:rsidRPr="003B334D">
        <w:rPr>
          <w:spacing w:val="-3"/>
        </w:rPr>
        <w:t xml:space="preserve"> </w:t>
      </w:r>
      <w:r w:rsidRPr="003B334D">
        <w:t>równości</w:t>
      </w:r>
      <w:r w:rsidRPr="003B334D">
        <w:rPr>
          <w:spacing w:val="-7"/>
        </w:rPr>
        <w:t xml:space="preserve"> </w:t>
      </w:r>
      <w:r w:rsidRPr="003B334D">
        <w:t>kobiet</w:t>
      </w:r>
      <w:r w:rsidRPr="003B334D">
        <w:rPr>
          <w:spacing w:val="-2"/>
        </w:rPr>
        <w:t xml:space="preserve"> </w:t>
      </w:r>
      <w:r w:rsidRPr="003B334D">
        <w:t>i</w:t>
      </w:r>
      <w:r w:rsidRPr="003B334D">
        <w:rPr>
          <w:spacing w:val="-2"/>
        </w:rPr>
        <w:t xml:space="preserve"> mężczyzn</w:t>
      </w:r>
    </w:p>
    <w:p w14:paraId="7AF2F9E8" w14:textId="77777777" w:rsidR="004846DC" w:rsidRPr="003B334D" w:rsidRDefault="004846DC">
      <w:pPr>
        <w:pStyle w:val="Tekstpodstawowy"/>
        <w:spacing w:before="70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3FD605A4" w14:textId="77777777">
        <w:trPr>
          <w:trHeight w:val="3341"/>
        </w:trPr>
        <w:tc>
          <w:tcPr>
            <w:tcW w:w="8345" w:type="dxa"/>
            <w:shd w:val="clear" w:color="auto" w:fill="DFDFDF"/>
          </w:tcPr>
          <w:p w14:paraId="566A3BCE" w14:textId="77777777" w:rsidR="004846DC" w:rsidRPr="003B334D" w:rsidRDefault="004D7F5B">
            <w:pPr>
              <w:pStyle w:val="TableParagraph"/>
              <w:spacing w:before="2" w:line="268" w:lineRule="auto"/>
              <w:rPr>
                <w:sz w:val="20"/>
              </w:rPr>
            </w:pPr>
            <w:r w:rsidRPr="003B334D">
              <w:rPr>
                <w:sz w:val="20"/>
              </w:rPr>
              <w:t>W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punkcie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wykazać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pozytywny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wpływ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zakresie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zgodności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projektu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zasadą równości szans kobiet i mężczyzn oraz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z uwzględnieniem aspektu perspektywy płci.</w:t>
            </w:r>
          </w:p>
          <w:p w14:paraId="448537DC" w14:textId="77777777" w:rsidR="004846DC" w:rsidRPr="003B334D" w:rsidRDefault="004846DC">
            <w:pPr>
              <w:pStyle w:val="TableParagraph"/>
              <w:spacing w:before="31"/>
              <w:ind w:left="0"/>
              <w:rPr>
                <w:rFonts w:ascii="Arial"/>
                <w:b/>
                <w:sz w:val="20"/>
              </w:rPr>
            </w:pPr>
          </w:p>
          <w:p w14:paraId="45BCCD96" w14:textId="77777777" w:rsidR="004846DC" w:rsidRPr="003B334D" w:rsidRDefault="004D7F5B">
            <w:pPr>
              <w:pStyle w:val="TableParagraph"/>
              <w:spacing w:line="271" w:lineRule="auto"/>
              <w:ind w:right="93"/>
              <w:rPr>
                <w:sz w:val="20"/>
              </w:rPr>
            </w:pPr>
            <w:r w:rsidRPr="003B334D">
              <w:rPr>
                <w:sz w:val="20"/>
              </w:rPr>
              <w:t>Tylko w wyjątkowych sytuacjach dopuszczalne jest uznanie neutralności produktu projektu. O neutralności projektu można mówić jedynie w przypadku, gdy produkty (usługi) projektu nie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mają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swoich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bezpośrednich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użytkowników/użytkowniczek.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Wnioskodawca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wskaże szczegółowe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uzasadnienie,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dlaczego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dany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projekt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nie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jest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stanie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zrealizować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jakichkolwiek działań w zakresie spełnienia ww. zasady.</w:t>
            </w:r>
          </w:p>
          <w:p w14:paraId="7727C516" w14:textId="77777777" w:rsidR="004846DC" w:rsidRPr="003B334D" w:rsidRDefault="004846DC">
            <w:pPr>
              <w:pStyle w:val="TableParagraph"/>
              <w:spacing w:before="32"/>
              <w:ind w:left="0"/>
              <w:rPr>
                <w:rFonts w:ascii="Arial"/>
                <w:b/>
                <w:sz w:val="20"/>
              </w:rPr>
            </w:pPr>
          </w:p>
          <w:p w14:paraId="4BC0D5C7" w14:textId="77777777" w:rsidR="004846DC" w:rsidRPr="003B334D" w:rsidRDefault="004D7F5B">
            <w:pPr>
              <w:pStyle w:val="TableParagraph"/>
              <w:spacing w:before="1" w:line="271" w:lineRule="auto"/>
              <w:ind w:right="87"/>
              <w:jc w:val="both"/>
              <w:rPr>
                <w:sz w:val="20"/>
              </w:rPr>
            </w:pPr>
            <w:r w:rsidRPr="003B334D">
              <w:rPr>
                <w:sz w:val="20"/>
              </w:rPr>
              <w:t>Wpływ projektu na zasady horyzontalne UE weryfikowany będzie zgodnie z art. 9 rozporządzenia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2021/1060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oraz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Wytycznymi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dotyczącymi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realizacji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zasad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równościowych w ramach funduszy unijnych na lata 2021-2027.</w:t>
            </w:r>
          </w:p>
        </w:tc>
      </w:tr>
      <w:tr w:rsidR="004846DC" w:rsidRPr="003B334D" w14:paraId="5F739980" w14:textId="77777777">
        <w:trPr>
          <w:trHeight w:val="513"/>
        </w:trPr>
        <w:tc>
          <w:tcPr>
            <w:tcW w:w="8345" w:type="dxa"/>
          </w:tcPr>
          <w:p w14:paraId="10A32FF6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70D4B8FC" w14:textId="77777777" w:rsidR="004846DC" w:rsidRPr="003B334D" w:rsidRDefault="004846DC">
      <w:pPr>
        <w:pStyle w:val="TableParagraph"/>
        <w:rPr>
          <w:sz w:val="20"/>
        </w:rPr>
        <w:sectPr w:rsidR="004846DC" w:rsidRPr="003B334D">
          <w:pgSz w:w="11910" w:h="16840"/>
          <w:pgMar w:top="1380" w:right="1275" w:bottom="1660" w:left="1275" w:header="0" w:footer="1458" w:gutter="0"/>
          <w:cols w:space="708"/>
        </w:sectPr>
      </w:pPr>
    </w:p>
    <w:p w14:paraId="2BC9948F" w14:textId="77777777" w:rsidR="004846DC" w:rsidRPr="003B334D" w:rsidRDefault="004D7F5B">
      <w:pPr>
        <w:pStyle w:val="Tekstpodstawowy"/>
        <w:ind w:left="862"/>
        <w:rPr>
          <w:rFonts w:ascii="Arial"/>
        </w:rPr>
      </w:pPr>
      <w:r w:rsidRPr="003B334D">
        <w:rPr>
          <w:rFonts w:ascii="Arial"/>
          <w:noProof/>
        </w:rPr>
        <w:lastRenderedPageBreak/>
        <mc:AlternateContent>
          <mc:Choice Requires="wpg">
            <w:drawing>
              <wp:inline distT="0" distB="0" distL="0" distR="0" wp14:anchorId="6744B3B1" wp14:editId="51AE8E7A">
                <wp:extent cx="5305425" cy="180340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05425" cy="180340"/>
                          <a:chOff x="0" y="0"/>
                          <a:chExt cx="5305425" cy="18034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30542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05425" h="180340">
                                <a:moveTo>
                                  <a:pt x="5305285" y="0"/>
                                </a:moveTo>
                                <a:lnTo>
                                  <a:pt x="5299202" y="0"/>
                                </a:lnTo>
                                <a:lnTo>
                                  <a:pt x="5299202" y="6096"/>
                                </a:lnTo>
                                <a:lnTo>
                                  <a:pt x="5299202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6096"/>
                                </a:lnTo>
                                <a:lnTo>
                                  <a:pt x="5299202" y="6096"/>
                                </a:lnTo>
                                <a:lnTo>
                                  <a:pt x="5299202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73736"/>
                                </a:lnTo>
                                <a:lnTo>
                                  <a:pt x="0" y="179832"/>
                                </a:lnTo>
                                <a:lnTo>
                                  <a:pt x="6096" y="179832"/>
                                </a:lnTo>
                                <a:lnTo>
                                  <a:pt x="5299202" y="179832"/>
                                </a:lnTo>
                                <a:lnTo>
                                  <a:pt x="5305285" y="179832"/>
                                </a:lnTo>
                                <a:lnTo>
                                  <a:pt x="5305285" y="173736"/>
                                </a:lnTo>
                                <a:lnTo>
                                  <a:pt x="5305285" y="6096"/>
                                </a:lnTo>
                                <a:lnTo>
                                  <a:pt x="5305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07090E" id="Group 4" o:spid="_x0000_s1026" style="width:417.75pt;height:14.2pt;mso-position-horizontal-relative:char;mso-position-vertical-relative:line" coordsize="53054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">
                <v:shape id="Graphic 5" o:spid="_x0000_s1027" style="position:absolute;width:53054;height:1803;visibility:visible;mso-wrap-style:square;v-text-anchor:top" coordsize="5305425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" path="m5305285,r-6083,l5299202,6096r,167640l6096,173736r,-167640l5299202,6096r,-6096l6096,,,,,6096,,173736r,6096l6096,179832r5293106,l5305285,179832r,-6096l5305285,6096r,-6096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F54F2E9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  <w:tab w:val="left" w:pos="861"/>
        </w:tabs>
        <w:spacing w:before="202" w:line="266" w:lineRule="auto"/>
        <w:ind w:left="861" w:right="151"/>
        <w:jc w:val="both"/>
      </w:pPr>
      <w:bookmarkStart w:id="10" w:name="6._Zgodność_projektu_z_zasadą_równości_s"/>
      <w:bookmarkStart w:id="11" w:name="_bookmark5"/>
      <w:bookmarkEnd w:id="10"/>
      <w:bookmarkEnd w:id="11"/>
      <w:r w:rsidRPr="003B334D">
        <w:t>Zgodność projektu z zasadą równości szans i niedyskryminacji, w tym dostępności dla osób z niepełnosprawnościami</w:t>
      </w:r>
    </w:p>
    <w:p w14:paraId="28F7C0FE" w14:textId="77777777" w:rsidR="004846DC" w:rsidRPr="003B334D" w:rsidRDefault="004846DC">
      <w:pPr>
        <w:pStyle w:val="Tekstpodstawowy"/>
        <w:spacing w:before="40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2AFFCA6F" w14:textId="77777777">
        <w:trPr>
          <w:trHeight w:val="2572"/>
        </w:trPr>
        <w:tc>
          <w:tcPr>
            <w:tcW w:w="8345" w:type="dxa"/>
            <w:shd w:val="clear" w:color="auto" w:fill="DFDFDF"/>
          </w:tcPr>
          <w:p w14:paraId="43B39CED" w14:textId="77777777" w:rsidR="004846DC" w:rsidRPr="003B334D" w:rsidRDefault="004D7F5B">
            <w:pPr>
              <w:pStyle w:val="TableParagraph"/>
              <w:spacing w:before="2" w:line="271" w:lineRule="auto"/>
              <w:ind w:right="92" w:firstLine="9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punkcie należy wykazać zgodność z zasadą równości szans i niedyskryminacji (ze względu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płeć,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rasę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lub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pochodzenie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etniczne,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religię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lub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światopogląd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niepełnosprawność, wiek lub orientację seksualną).</w:t>
            </w:r>
          </w:p>
          <w:p w14:paraId="5C9802F8" w14:textId="77777777" w:rsidR="004846DC" w:rsidRPr="003B334D" w:rsidRDefault="004846DC">
            <w:pPr>
              <w:pStyle w:val="TableParagraph"/>
              <w:spacing w:before="30"/>
              <w:ind w:left="0"/>
              <w:rPr>
                <w:rFonts w:ascii="Arial"/>
                <w:b/>
                <w:sz w:val="20"/>
              </w:rPr>
            </w:pPr>
          </w:p>
          <w:p w14:paraId="4EB6B9E3" w14:textId="77777777" w:rsidR="004846DC" w:rsidRPr="003B334D" w:rsidRDefault="004D7F5B">
            <w:pPr>
              <w:pStyle w:val="TableParagraph"/>
              <w:spacing w:line="271" w:lineRule="auto"/>
              <w:ind w:right="92" w:firstLine="9"/>
              <w:jc w:val="both"/>
              <w:rPr>
                <w:sz w:val="20"/>
              </w:rPr>
            </w:pPr>
            <w:r w:rsidRPr="003B334D">
              <w:rPr>
                <w:sz w:val="20"/>
              </w:rPr>
              <w:t>Przez zgodność projektu należy rozumieć zapewnienie dostępności do oferowanego w projekcie wsparcia dla wszystkich jego uczestników oraz zapewnienie dostępności wszystkich produktów projektu (które nie zostały uznane za neutralne) dla wszystkich ich użytkowników,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zgodnie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ze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standardami dostępności stanowiącymi załącznik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do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Wytycznych dotyczących</w:t>
            </w:r>
            <w:r w:rsidRPr="003B334D">
              <w:rPr>
                <w:spacing w:val="22"/>
                <w:sz w:val="20"/>
              </w:rPr>
              <w:t xml:space="preserve"> </w:t>
            </w:r>
            <w:r w:rsidRPr="003B334D">
              <w:rPr>
                <w:sz w:val="20"/>
              </w:rPr>
              <w:t>realizacji</w:t>
            </w:r>
            <w:r w:rsidRPr="003B334D">
              <w:rPr>
                <w:spacing w:val="27"/>
                <w:sz w:val="20"/>
              </w:rPr>
              <w:t xml:space="preserve"> </w:t>
            </w:r>
            <w:r w:rsidRPr="003B334D">
              <w:rPr>
                <w:sz w:val="20"/>
              </w:rPr>
              <w:t>zasad</w:t>
            </w:r>
            <w:r w:rsidRPr="003B334D">
              <w:rPr>
                <w:spacing w:val="27"/>
                <w:sz w:val="20"/>
              </w:rPr>
              <w:t xml:space="preserve"> </w:t>
            </w:r>
            <w:r w:rsidRPr="003B334D">
              <w:rPr>
                <w:sz w:val="20"/>
              </w:rPr>
              <w:t>równościowych</w:t>
            </w:r>
            <w:r w:rsidRPr="003B334D">
              <w:rPr>
                <w:spacing w:val="27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22"/>
                <w:sz w:val="20"/>
              </w:rPr>
              <w:t xml:space="preserve"> </w:t>
            </w:r>
            <w:r w:rsidRPr="003B334D">
              <w:rPr>
                <w:sz w:val="20"/>
              </w:rPr>
              <w:t>ramach</w:t>
            </w:r>
            <w:r w:rsidRPr="003B334D">
              <w:rPr>
                <w:spacing w:val="22"/>
                <w:sz w:val="20"/>
              </w:rPr>
              <w:t xml:space="preserve"> </w:t>
            </w:r>
            <w:r w:rsidRPr="003B334D">
              <w:rPr>
                <w:sz w:val="20"/>
              </w:rPr>
              <w:t>funduszy</w:t>
            </w:r>
            <w:r w:rsidRPr="003B334D">
              <w:rPr>
                <w:spacing w:val="28"/>
                <w:sz w:val="20"/>
              </w:rPr>
              <w:t xml:space="preserve"> </w:t>
            </w:r>
            <w:r w:rsidRPr="003B334D">
              <w:rPr>
                <w:sz w:val="20"/>
              </w:rPr>
              <w:t>unijnych</w:t>
            </w:r>
            <w:r w:rsidRPr="003B334D">
              <w:rPr>
                <w:spacing w:val="23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22"/>
                <w:sz w:val="20"/>
              </w:rPr>
              <w:t xml:space="preserve"> </w:t>
            </w:r>
            <w:r w:rsidRPr="003B334D">
              <w:rPr>
                <w:sz w:val="20"/>
              </w:rPr>
              <w:t>lata</w:t>
            </w:r>
            <w:r w:rsidRPr="003B334D">
              <w:rPr>
                <w:spacing w:val="27"/>
                <w:sz w:val="20"/>
              </w:rPr>
              <w:t xml:space="preserve"> </w:t>
            </w:r>
            <w:r w:rsidRPr="003B334D">
              <w:rPr>
                <w:sz w:val="20"/>
              </w:rPr>
              <w:t>2021</w:t>
            </w:r>
            <w:r w:rsidRPr="003B334D">
              <w:rPr>
                <w:spacing w:val="28"/>
                <w:sz w:val="20"/>
              </w:rPr>
              <w:t xml:space="preserve"> </w:t>
            </w:r>
            <w:r w:rsidRPr="003B334D">
              <w:rPr>
                <w:spacing w:val="-10"/>
                <w:sz w:val="20"/>
              </w:rPr>
              <w:t>-</w:t>
            </w:r>
          </w:p>
          <w:p w14:paraId="5306127B" w14:textId="77777777" w:rsidR="004846DC" w:rsidRPr="003B334D" w:rsidRDefault="004D7F5B">
            <w:pPr>
              <w:pStyle w:val="TableParagraph"/>
              <w:spacing w:line="225" w:lineRule="exact"/>
              <w:rPr>
                <w:sz w:val="20"/>
              </w:rPr>
            </w:pPr>
            <w:r w:rsidRPr="003B334D">
              <w:rPr>
                <w:spacing w:val="-2"/>
                <w:sz w:val="20"/>
              </w:rPr>
              <w:t>2027.</w:t>
            </w:r>
          </w:p>
        </w:tc>
      </w:tr>
      <w:tr w:rsidR="003B334D" w:rsidRPr="003B334D" w14:paraId="216319E5" w14:textId="77777777">
        <w:trPr>
          <w:trHeight w:val="773"/>
        </w:trPr>
        <w:tc>
          <w:tcPr>
            <w:tcW w:w="8345" w:type="dxa"/>
          </w:tcPr>
          <w:p w14:paraId="3205BE52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71E53251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  <w:tab w:val="left" w:pos="861"/>
        </w:tabs>
        <w:spacing w:before="231" w:line="266" w:lineRule="auto"/>
        <w:ind w:left="861" w:right="143"/>
        <w:jc w:val="both"/>
      </w:pPr>
      <w:bookmarkStart w:id="12" w:name="7._Zgodność_projektu_z_Kartą_Praw_Podsta"/>
      <w:bookmarkStart w:id="13" w:name="_bookmark6"/>
      <w:bookmarkEnd w:id="12"/>
      <w:bookmarkEnd w:id="13"/>
      <w:r w:rsidRPr="003B334D">
        <w:t>Zgodność projektu z Kartą Praw Podstawowych Unii Europejskiej z dnia 7 czerwca 2016 r. (Dz. Urz. UE C 202 z 07.06.2016)</w:t>
      </w:r>
    </w:p>
    <w:p w14:paraId="00C83C40" w14:textId="77777777" w:rsidR="004846DC" w:rsidRPr="003B334D" w:rsidRDefault="004846DC">
      <w:pPr>
        <w:pStyle w:val="Tekstpodstawowy"/>
        <w:spacing w:before="40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4F8D4E18" w14:textId="77777777">
        <w:trPr>
          <w:trHeight w:val="772"/>
        </w:trPr>
        <w:tc>
          <w:tcPr>
            <w:tcW w:w="8345" w:type="dxa"/>
            <w:shd w:val="clear" w:color="auto" w:fill="DFDFDF"/>
          </w:tcPr>
          <w:p w14:paraId="1CBC093E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</w:rPr>
              <w:t>W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punkcie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należy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wykazać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brak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sprzeczności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pomiędzy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zapisami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projektu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wymogami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Karty</w:t>
            </w:r>
          </w:p>
          <w:p w14:paraId="74BB4685" w14:textId="77777777" w:rsidR="004846DC" w:rsidRPr="003B334D" w:rsidRDefault="004D7F5B">
            <w:pPr>
              <w:pStyle w:val="TableParagraph"/>
              <w:spacing w:before="10" w:line="250" w:lineRule="atLeast"/>
              <w:rPr>
                <w:sz w:val="20"/>
              </w:rPr>
            </w:pPr>
            <w:r w:rsidRPr="003B334D">
              <w:rPr>
                <w:sz w:val="20"/>
              </w:rPr>
              <w:t>Praw Podstawowych Unii Europejskiej lub wykazać, że te wymagania są neutralne wobec zakresu i zawartości projektu.</w:t>
            </w:r>
          </w:p>
        </w:tc>
      </w:tr>
      <w:tr w:rsidR="004846DC" w:rsidRPr="003B334D" w14:paraId="5D6D1227" w14:textId="77777777">
        <w:trPr>
          <w:trHeight w:val="849"/>
        </w:trPr>
        <w:tc>
          <w:tcPr>
            <w:tcW w:w="8345" w:type="dxa"/>
          </w:tcPr>
          <w:p w14:paraId="7AF9D4FE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3C5E4200" w14:textId="77777777" w:rsidR="004846DC" w:rsidRPr="003B334D" w:rsidRDefault="004846DC">
      <w:pPr>
        <w:pStyle w:val="Tekstpodstawowy"/>
        <w:spacing w:before="210"/>
        <w:rPr>
          <w:rFonts w:ascii="Arial"/>
          <w:b/>
          <w:sz w:val="24"/>
        </w:rPr>
      </w:pPr>
    </w:p>
    <w:p w14:paraId="0716E00E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  <w:tab w:val="left" w:pos="861"/>
        </w:tabs>
        <w:spacing w:line="268" w:lineRule="auto"/>
        <w:ind w:left="861" w:right="148"/>
        <w:jc w:val="both"/>
      </w:pPr>
      <w:bookmarkStart w:id="14" w:name="8._Zgodność_projektu_z_Konwencją_o_Prawa"/>
      <w:bookmarkStart w:id="15" w:name="_bookmark7"/>
      <w:bookmarkEnd w:id="14"/>
      <w:bookmarkEnd w:id="15"/>
      <w:r w:rsidRPr="003B334D">
        <w:t>Zgodność projektu z Konwencją o Prawach Osób Niepełnosprawnych, sporządzoną w Nowym Jorku dnia 13 grudnia 2006 r. w zakresie odnoszącym</w:t>
      </w:r>
      <w:r w:rsidRPr="003B334D">
        <w:rPr>
          <w:spacing w:val="-8"/>
        </w:rPr>
        <w:t xml:space="preserve"> </w:t>
      </w:r>
      <w:r w:rsidRPr="003B334D">
        <w:t>się</w:t>
      </w:r>
      <w:r w:rsidRPr="003B334D">
        <w:rPr>
          <w:spacing w:val="-1"/>
        </w:rPr>
        <w:t xml:space="preserve"> </w:t>
      </w:r>
      <w:r w:rsidRPr="003B334D">
        <w:t>do</w:t>
      </w:r>
      <w:r w:rsidRPr="003B334D">
        <w:rPr>
          <w:spacing w:val="-1"/>
        </w:rPr>
        <w:t xml:space="preserve"> </w:t>
      </w:r>
      <w:r w:rsidRPr="003B334D">
        <w:t>sposobu</w:t>
      </w:r>
      <w:r w:rsidRPr="003B334D">
        <w:rPr>
          <w:spacing w:val="-6"/>
        </w:rPr>
        <w:t xml:space="preserve"> </w:t>
      </w:r>
      <w:r w:rsidRPr="003B334D">
        <w:t>realizacji,</w:t>
      </w:r>
      <w:r w:rsidRPr="003B334D">
        <w:rPr>
          <w:spacing w:val="-2"/>
        </w:rPr>
        <w:t xml:space="preserve"> </w:t>
      </w:r>
      <w:r w:rsidRPr="003B334D">
        <w:t>zakresu</w:t>
      </w:r>
      <w:r w:rsidRPr="003B334D">
        <w:rPr>
          <w:spacing w:val="-6"/>
        </w:rPr>
        <w:t xml:space="preserve"> </w:t>
      </w:r>
      <w:r w:rsidRPr="003B334D">
        <w:t>projektu</w:t>
      </w:r>
      <w:r w:rsidRPr="003B334D">
        <w:rPr>
          <w:spacing w:val="-5"/>
        </w:rPr>
        <w:t xml:space="preserve"> </w:t>
      </w:r>
      <w:r w:rsidRPr="003B334D">
        <w:t>i</w:t>
      </w:r>
      <w:r w:rsidRPr="003B334D">
        <w:rPr>
          <w:spacing w:val="-2"/>
        </w:rPr>
        <w:t xml:space="preserve"> Wnioskodawcy</w:t>
      </w:r>
    </w:p>
    <w:p w14:paraId="139E3BB3" w14:textId="77777777" w:rsidR="004846DC" w:rsidRPr="003B334D" w:rsidRDefault="004846DC">
      <w:pPr>
        <w:pStyle w:val="Tekstpodstawowy"/>
        <w:spacing w:before="37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16EB67DA" w14:textId="77777777">
        <w:trPr>
          <w:trHeight w:val="1310"/>
        </w:trPr>
        <w:tc>
          <w:tcPr>
            <w:tcW w:w="8345" w:type="dxa"/>
            <w:shd w:val="clear" w:color="auto" w:fill="DFDFDF"/>
          </w:tcPr>
          <w:p w14:paraId="386507DC" w14:textId="77777777" w:rsidR="004846DC" w:rsidRPr="003B334D" w:rsidRDefault="004D7F5B">
            <w:pPr>
              <w:pStyle w:val="TableParagraph"/>
              <w:spacing w:before="2" w:line="271" w:lineRule="auto"/>
              <w:ind w:left="105" w:right="89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punkcie należy wykazać zgodność z Konwencją o Prawach Osób Niepełnosprawnych, sporządzoną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Nowym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Jorku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dnia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13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grudnia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2006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r.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etapie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sporządzania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wniosku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należy wykazać brak sprzeczności pomiędzy zapisami projektu a wymogami tego dokumentu lub stwierdzenie, że te wymagania są neutralne wobec zakresu i zawartości projektu.</w:t>
            </w:r>
          </w:p>
        </w:tc>
      </w:tr>
      <w:tr w:rsidR="004846DC" w:rsidRPr="003B334D" w14:paraId="5D4E90CC" w14:textId="77777777">
        <w:trPr>
          <w:trHeight w:val="782"/>
        </w:trPr>
        <w:tc>
          <w:tcPr>
            <w:tcW w:w="8345" w:type="dxa"/>
          </w:tcPr>
          <w:p w14:paraId="5FFBE35F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2A15C16B" w14:textId="77777777" w:rsidR="004846DC" w:rsidRPr="003B334D" w:rsidRDefault="004846DC">
      <w:pPr>
        <w:pStyle w:val="Tekstpodstawowy"/>
        <w:spacing w:before="238"/>
        <w:rPr>
          <w:rFonts w:ascii="Arial"/>
          <w:b/>
          <w:sz w:val="24"/>
        </w:rPr>
      </w:pPr>
    </w:p>
    <w:p w14:paraId="1FAA0183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60"/>
        </w:tabs>
        <w:ind w:left="860" w:hanging="359"/>
        <w:jc w:val="left"/>
      </w:pPr>
      <w:bookmarkStart w:id="16" w:name="9._Trwałość_projektu"/>
      <w:bookmarkStart w:id="17" w:name="_bookmark8"/>
      <w:bookmarkEnd w:id="16"/>
      <w:bookmarkEnd w:id="17"/>
      <w:r w:rsidRPr="003B334D">
        <w:rPr>
          <w:spacing w:val="-2"/>
        </w:rPr>
        <w:t>Trwałość</w:t>
      </w:r>
      <w:r w:rsidRPr="003B334D">
        <w:rPr>
          <w:spacing w:val="-3"/>
        </w:rPr>
        <w:t xml:space="preserve"> </w:t>
      </w:r>
      <w:r w:rsidRPr="003B334D">
        <w:rPr>
          <w:spacing w:val="-2"/>
        </w:rPr>
        <w:t>projektu</w:t>
      </w:r>
    </w:p>
    <w:p w14:paraId="5808B7AF" w14:textId="77777777" w:rsidR="004846DC" w:rsidRPr="003B334D" w:rsidRDefault="004846DC">
      <w:pPr>
        <w:pStyle w:val="Tekstpodstawowy"/>
        <w:spacing w:before="65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5E6EEF05" w14:textId="77777777">
        <w:trPr>
          <w:trHeight w:val="974"/>
        </w:trPr>
        <w:tc>
          <w:tcPr>
            <w:tcW w:w="8345" w:type="dxa"/>
            <w:shd w:val="clear" w:color="auto" w:fill="DFDFDF"/>
          </w:tcPr>
          <w:p w14:paraId="617B9E25" w14:textId="77777777" w:rsidR="004846DC" w:rsidRPr="003B334D" w:rsidRDefault="004D7F5B">
            <w:pPr>
              <w:pStyle w:val="TableParagraph"/>
              <w:spacing w:before="7" w:line="271" w:lineRule="auto"/>
              <w:ind w:right="88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punkcie należy opisać, czy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Wnioskodawca zapewni</w:t>
            </w:r>
            <w:r w:rsidRPr="003B334D">
              <w:rPr>
                <w:spacing w:val="15"/>
                <w:sz w:val="20"/>
              </w:rPr>
              <w:t xml:space="preserve"> </w:t>
            </w:r>
            <w:r w:rsidRPr="003B334D">
              <w:rPr>
                <w:sz w:val="20"/>
              </w:rPr>
              <w:t>trwałość instytucjonalną, techniczną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finansową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inwestycji po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zakończeniu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jej realizacji, zgodnie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artykułem 65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Rozporządzenia Parlamentu Europejskiego i Rady (UE) 2021/1060 z dnia 24 czerwca 2021 r.</w:t>
            </w:r>
          </w:p>
        </w:tc>
      </w:tr>
      <w:tr w:rsidR="004846DC" w:rsidRPr="003B334D" w14:paraId="52D19E40" w14:textId="77777777">
        <w:trPr>
          <w:trHeight w:val="258"/>
        </w:trPr>
        <w:tc>
          <w:tcPr>
            <w:tcW w:w="8345" w:type="dxa"/>
          </w:tcPr>
          <w:p w14:paraId="60D47D23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4EB0E4BA" w14:textId="77777777" w:rsidR="004846DC" w:rsidRPr="003B334D" w:rsidRDefault="004846DC">
      <w:pPr>
        <w:pStyle w:val="TableParagraph"/>
        <w:spacing w:line="224" w:lineRule="exact"/>
        <w:rPr>
          <w:sz w:val="20"/>
        </w:rPr>
        <w:sectPr w:rsidR="004846DC" w:rsidRPr="003B334D">
          <w:pgSz w:w="11910" w:h="16840"/>
          <w:pgMar w:top="1400" w:right="1275" w:bottom="1640" w:left="1275" w:header="0" w:footer="1458" w:gutter="0"/>
          <w:cols w:space="708"/>
        </w:sectPr>
      </w:pPr>
    </w:p>
    <w:p w14:paraId="7343877D" w14:textId="77777777" w:rsidR="004846DC" w:rsidRPr="003B334D" w:rsidRDefault="004D7F5B">
      <w:pPr>
        <w:pStyle w:val="Tekstpodstawowy"/>
        <w:ind w:left="862"/>
        <w:rPr>
          <w:rFonts w:ascii="Arial"/>
        </w:rPr>
      </w:pPr>
      <w:r w:rsidRPr="003B334D">
        <w:rPr>
          <w:rFonts w:ascii="Arial"/>
          <w:noProof/>
        </w:rPr>
        <w:lastRenderedPageBreak/>
        <mc:AlternateContent>
          <mc:Choice Requires="wpg">
            <w:drawing>
              <wp:inline distT="0" distB="0" distL="0" distR="0" wp14:anchorId="309CBDDB" wp14:editId="082C44BE">
                <wp:extent cx="5305425" cy="344805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05425" cy="344805"/>
                          <a:chOff x="0" y="0"/>
                          <a:chExt cx="5305425" cy="34480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305425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05425" h="344805">
                                <a:moveTo>
                                  <a:pt x="5305285" y="0"/>
                                </a:moveTo>
                                <a:lnTo>
                                  <a:pt x="5299202" y="0"/>
                                </a:lnTo>
                                <a:lnTo>
                                  <a:pt x="5299202" y="6096"/>
                                </a:lnTo>
                                <a:lnTo>
                                  <a:pt x="5299202" y="338328"/>
                                </a:lnTo>
                                <a:lnTo>
                                  <a:pt x="6096" y="338328"/>
                                </a:lnTo>
                                <a:lnTo>
                                  <a:pt x="6096" y="6096"/>
                                </a:lnTo>
                                <a:lnTo>
                                  <a:pt x="5299202" y="6096"/>
                                </a:lnTo>
                                <a:lnTo>
                                  <a:pt x="5299202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38328"/>
                                </a:lnTo>
                                <a:lnTo>
                                  <a:pt x="0" y="344424"/>
                                </a:lnTo>
                                <a:lnTo>
                                  <a:pt x="6096" y="344424"/>
                                </a:lnTo>
                                <a:lnTo>
                                  <a:pt x="5299202" y="344424"/>
                                </a:lnTo>
                                <a:lnTo>
                                  <a:pt x="5305285" y="344424"/>
                                </a:lnTo>
                                <a:lnTo>
                                  <a:pt x="5305285" y="338328"/>
                                </a:lnTo>
                                <a:lnTo>
                                  <a:pt x="5305285" y="6096"/>
                                </a:lnTo>
                                <a:lnTo>
                                  <a:pt x="5305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2777B1" id="Group 6" o:spid="_x0000_s1026" style="width:417.75pt;height:27.15pt;mso-position-horizontal-relative:char;mso-position-vertical-relative:line" coordsize="53054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">
                <v:shape id="Graphic 7" o:spid="_x0000_s1027" style="position:absolute;width:53054;height:3448;visibility:visible;mso-wrap-style:square;v-text-anchor:top" coordsize="5305425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" path="m5305285,r-6083,l5299202,6096r,332232l6096,338328r,-332232l5299202,6096r,-6096l6096,,,,,6096,,338328r,6096l6096,344424r5293106,l5305285,344424r,-6096l5305285,6096r,-6096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0B1B10A" w14:textId="77777777" w:rsidR="004846DC" w:rsidRPr="003B334D" w:rsidRDefault="004846DC">
      <w:pPr>
        <w:pStyle w:val="Tekstpodstawowy"/>
        <w:spacing w:before="199"/>
        <w:rPr>
          <w:rFonts w:ascii="Arial"/>
          <w:b/>
          <w:sz w:val="24"/>
        </w:rPr>
      </w:pPr>
    </w:p>
    <w:p w14:paraId="3BE16C07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ind w:left="859" w:hanging="358"/>
        <w:jc w:val="left"/>
      </w:pPr>
      <w:bookmarkStart w:id="18" w:name="10._Prawidłowość_wyboru_partnerów_uczest"/>
      <w:bookmarkStart w:id="19" w:name="_bookmark9"/>
      <w:bookmarkEnd w:id="18"/>
      <w:bookmarkEnd w:id="19"/>
      <w:r w:rsidRPr="003B334D">
        <w:t>Prawidłowość</w:t>
      </w:r>
      <w:r w:rsidRPr="003B334D">
        <w:rPr>
          <w:spacing w:val="-9"/>
        </w:rPr>
        <w:t xml:space="preserve"> </w:t>
      </w:r>
      <w:r w:rsidRPr="003B334D">
        <w:t>wyboru</w:t>
      </w:r>
      <w:r w:rsidRPr="003B334D">
        <w:rPr>
          <w:spacing w:val="-10"/>
        </w:rPr>
        <w:t xml:space="preserve"> </w:t>
      </w:r>
      <w:r w:rsidRPr="003B334D">
        <w:t>partnerów</w:t>
      </w:r>
      <w:r w:rsidRPr="003B334D">
        <w:rPr>
          <w:spacing w:val="-6"/>
        </w:rPr>
        <w:t xml:space="preserve"> </w:t>
      </w:r>
      <w:r w:rsidRPr="003B334D">
        <w:t>uczestniczących</w:t>
      </w:r>
      <w:r w:rsidRPr="003B334D">
        <w:rPr>
          <w:spacing w:val="-10"/>
        </w:rPr>
        <w:t xml:space="preserve"> </w:t>
      </w:r>
      <w:r w:rsidRPr="003B334D">
        <w:t>/</w:t>
      </w:r>
      <w:r w:rsidRPr="003B334D">
        <w:rPr>
          <w:spacing w:val="1"/>
        </w:rPr>
        <w:t xml:space="preserve"> </w:t>
      </w:r>
      <w:r w:rsidRPr="003B334D">
        <w:t>realizujących</w:t>
      </w:r>
      <w:r w:rsidRPr="003B334D">
        <w:rPr>
          <w:spacing w:val="-9"/>
        </w:rPr>
        <w:t xml:space="preserve"> </w:t>
      </w:r>
      <w:r w:rsidRPr="003B334D">
        <w:rPr>
          <w:spacing w:val="-2"/>
        </w:rPr>
        <w:t>projekt</w:t>
      </w:r>
    </w:p>
    <w:p w14:paraId="51FA2681" w14:textId="77777777" w:rsidR="004846DC" w:rsidRPr="003B334D" w:rsidRDefault="004846DC">
      <w:pPr>
        <w:pStyle w:val="Tekstpodstawowy"/>
        <w:spacing w:before="69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14AD4900" w14:textId="77777777">
        <w:trPr>
          <w:trHeight w:val="3086"/>
        </w:trPr>
        <w:tc>
          <w:tcPr>
            <w:tcW w:w="8345" w:type="dxa"/>
            <w:shd w:val="clear" w:color="auto" w:fill="DFDFDF"/>
          </w:tcPr>
          <w:p w14:paraId="04A3FFA1" w14:textId="51B51383" w:rsidR="004846DC" w:rsidRPr="003B334D" w:rsidRDefault="004D7F5B">
            <w:pPr>
              <w:pStyle w:val="TableParagraph"/>
              <w:spacing w:before="2" w:line="271" w:lineRule="auto"/>
              <w:ind w:right="94"/>
              <w:jc w:val="both"/>
              <w:rPr>
                <w:sz w:val="20"/>
              </w:rPr>
            </w:pPr>
            <w:r w:rsidRPr="003B334D">
              <w:rPr>
                <w:sz w:val="20"/>
              </w:rPr>
              <w:t xml:space="preserve">W punkcie należy opisać prawidłowość wyboru partnerów uczestniczących / realizujących projekt, zgodnie z art. 39 ust. 1 ustawy z dnia 28 kwietnia 2022 roku o Zasadach realizacji zadań finansowanych ze środków europejskich w perspektywie finansowej 2021-2027 </w:t>
            </w:r>
            <w:r w:rsidR="004930E2" w:rsidRPr="003B334D">
              <w:rPr>
                <w:sz w:val="20"/>
              </w:rPr>
              <w:t xml:space="preserve">(t.j. Dz.U. z 2025 r., poz. 1733) </w:t>
            </w:r>
            <w:r w:rsidRPr="003B334D">
              <w:rPr>
                <w:sz w:val="20"/>
              </w:rPr>
              <w:t>w tym m.in. czy wybór partnera został dokonany przed złożeniem wniosku o dofinansowanie projektu.</w:t>
            </w:r>
          </w:p>
          <w:p w14:paraId="22927205" w14:textId="77777777" w:rsidR="004846DC" w:rsidRPr="003B334D" w:rsidRDefault="004D7F5B">
            <w:pPr>
              <w:pStyle w:val="TableParagraph"/>
              <w:spacing w:before="3" w:line="276" w:lineRule="auto"/>
              <w:ind w:right="103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przypadku realizacji inwestycji w partnerstwie, należy dołączyć do dokumentacji umowę partnerstwa lub porozumienie.</w:t>
            </w:r>
          </w:p>
          <w:p w14:paraId="672CFBF0" w14:textId="77777777" w:rsidR="004846DC" w:rsidRPr="003B334D" w:rsidRDefault="004D7F5B">
            <w:pPr>
              <w:pStyle w:val="TableParagraph"/>
              <w:spacing w:line="271" w:lineRule="auto"/>
              <w:ind w:right="92"/>
              <w:jc w:val="both"/>
              <w:rPr>
                <w:sz w:val="20"/>
              </w:rPr>
            </w:pPr>
            <w:r w:rsidRPr="003B334D">
              <w:rPr>
                <w:sz w:val="20"/>
              </w:rPr>
              <w:t>Partnerstwa mogą być tworzone przez podmioty wnoszące do projektu zasoby ludzkie, organizacyjne, techniczne lub finansowe na warunkach określonych w porozumieniu lub umowie o partnerstwie.</w:t>
            </w:r>
          </w:p>
          <w:p w14:paraId="43CA0306" w14:textId="77777777" w:rsidR="004846DC" w:rsidRPr="003B334D" w:rsidRDefault="004D7F5B">
            <w:pPr>
              <w:pStyle w:val="TableParagraph"/>
              <w:jc w:val="both"/>
              <w:rPr>
                <w:sz w:val="20"/>
              </w:rPr>
            </w:pPr>
            <w:r w:rsidRPr="003B334D">
              <w:rPr>
                <w:spacing w:val="-2"/>
                <w:w w:val="105"/>
                <w:sz w:val="20"/>
              </w:rPr>
              <w:t>Jeżeli</w:t>
            </w:r>
            <w:r w:rsidRPr="003B334D">
              <w:rPr>
                <w:spacing w:val="5"/>
                <w:w w:val="10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Wnioskodawca</w:t>
            </w:r>
            <w:r w:rsidRPr="003B334D">
              <w:rPr>
                <w:spacing w:val="12"/>
                <w:w w:val="10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realizuje</w:t>
            </w:r>
            <w:r w:rsidRPr="003B334D">
              <w:rPr>
                <w:spacing w:val="9"/>
                <w:w w:val="10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projekt</w:t>
            </w:r>
            <w:r w:rsidRPr="003B334D">
              <w:rPr>
                <w:spacing w:val="12"/>
                <w:w w:val="10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bez</w:t>
            </w:r>
            <w:r w:rsidRPr="003B334D">
              <w:rPr>
                <w:spacing w:val="10"/>
                <w:w w:val="10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udziału</w:t>
            </w:r>
            <w:r w:rsidRPr="003B334D">
              <w:rPr>
                <w:spacing w:val="9"/>
                <w:w w:val="10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partnerów</w:t>
            </w:r>
            <w:r w:rsidRPr="003B334D">
              <w:rPr>
                <w:spacing w:val="-17"/>
                <w:w w:val="155"/>
                <w:sz w:val="20"/>
              </w:rPr>
              <w:t xml:space="preserve"> </w:t>
            </w:r>
            <w:r w:rsidRPr="003B334D">
              <w:rPr>
                <w:spacing w:val="-2"/>
                <w:w w:val="155"/>
                <w:sz w:val="20"/>
              </w:rPr>
              <w:t>–</w:t>
            </w:r>
            <w:r w:rsidRPr="003B334D">
              <w:rPr>
                <w:spacing w:val="-14"/>
                <w:w w:val="15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wówczas</w:t>
            </w:r>
            <w:r w:rsidRPr="003B334D">
              <w:rPr>
                <w:spacing w:val="10"/>
                <w:w w:val="10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poniżej</w:t>
            </w:r>
            <w:r w:rsidRPr="003B334D">
              <w:rPr>
                <w:spacing w:val="12"/>
                <w:w w:val="105"/>
                <w:sz w:val="20"/>
              </w:rPr>
              <w:t xml:space="preserve"> </w:t>
            </w:r>
            <w:r w:rsidRPr="003B334D">
              <w:rPr>
                <w:spacing w:val="-2"/>
                <w:w w:val="105"/>
                <w:sz w:val="20"/>
              </w:rPr>
              <w:t>proszę</w:t>
            </w:r>
          </w:p>
          <w:p w14:paraId="37E2D90B" w14:textId="77777777" w:rsidR="004846DC" w:rsidRPr="003B334D" w:rsidRDefault="004D7F5B">
            <w:pPr>
              <w:pStyle w:val="TableParagraph"/>
              <w:spacing w:before="23"/>
              <w:jc w:val="both"/>
              <w:rPr>
                <w:sz w:val="20"/>
              </w:rPr>
            </w:pPr>
            <w:r w:rsidRPr="003B334D">
              <w:rPr>
                <w:sz w:val="20"/>
              </w:rPr>
              <w:t>napisać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„Nie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dotyczy”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pacing w:val="-10"/>
                <w:sz w:val="20"/>
              </w:rPr>
              <w:t>.</w:t>
            </w:r>
          </w:p>
        </w:tc>
      </w:tr>
      <w:tr w:rsidR="004846DC" w:rsidRPr="003B334D" w14:paraId="73C2CC2B" w14:textId="77777777">
        <w:trPr>
          <w:trHeight w:val="781"/>
        </w:trPr>
        <w:tc>
          <w:tcPr>
            <w:tcW w:w="8345" w:type="dxa"/>
          </w:tcPr>
          <w:p w14:paraId="56D63BD9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131F93BF" w14:textId="77777777" w:rsidR="004846DC" w:rsidRPr="003B334D" w:rsidRDefault="004846DC">
      <w:pPr>
        <w:pStyle w:val="Tekstpodstawowy"/>
        <w:spacing w:before="235"/>
        <w:rPr>
          <w:rFonts w:ascii="Arial"/>
          <w:b/>
          <w:sz w:val="24"/>
        </w:rPr>
      </w:pPr>
    </w:p>
    <w:p w14:paraId="3D73BF42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8"/>
          <w:tab w:val="left" w:pos="861"/>
        </w:tabs>
        <w:spacing w:after="4" w:line="268" w:lineRule="auto"/>
        <w:ind w:left="861" w:right="142"/>
        <w:jc w:val="both"/>
      </w:pPr>
      <w:bookmarkStart w:id="20" w:name="11._Działania_infrastrukturalne_nie_zwią"/>
      <w:bookmarkStart w:id="21" w:name="_bookmark10"/>
      <w:bookmarkEnd w:id="20"/>
      <w:bookmarkEnd w:id="21"/>
      <w:r w:rsidRPr="003B334D">
        <w:t>Działania infrastrukturalne nie związane bezpośrednio z ochroną siedlisk oraz gatunków chronionych i zagrożonych mieszczą się w limicie określonym dla naboru</w:t>
      </w: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"/>
        <w:gridCol w:w="494"/>
        <w:gridCol w:w="3059"/>
        <w:gridCol w:w="3327"/>
        <w:gridCol w:w="1238"/>
        <w:gridCol w:w="110"/>
      </w:tblGrid>
      <w:tr w:rsidR="003B334D" w:rsidRPr="003B334D" w14:paraId="1AF389B2" w14:textId="77777777">
        <w:trPr>
          <w:trHeight w:val="1545"/>
        </w:trPr>
        <w:tc>
          <w:tcPr>
            <w:tcW w:w="8343" w:type="dxa"/>
            <w:gridSpan w:val="6"/>
            <w:shd w:val="clear" w:color="auto" w:fill="DFDFDF"/>
          </w:tcPr>
          <w:p w14:paraId="1C7D1BA6" w14:textId="77777777" w:rsidR="004846DC" w:rsidRPr="003B334D" w:rsidRDefault="004D7F5B">
            <w:pPr>
              <w:pStyle w:val="TableParagraph"/>
              <w:spacing w:before="2" w:line="271" w:lineRule="auto"/>
              <w:ind w:right="92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punkcie należy wyszczególnić budżet projektu w zakresie procentowym i kwotowym na działania infrastrukturalne, które nie są związane bezpośrednio z ochroną siedlisk oraz gatunków chronionych i zagrożonych.</w:t>
            </w:r>
          </w:p>
          <w:p w14:paraId="069A6C86" w14:textId="77777777" w:rsidR="004846DC" w:rsidRPr="003B334D" w:rsidRDefault="004846DC">
            <w:pPr>
              <w:pStyle w:val="TableParagraph"/>
              <w:spacing w:before="7"/>
              <w:ind w:left="0"/>
              <w:rPr>
                <w:rFonts w:ascii="Arial"/>
                <w:b/>
                <w:sz w:val="20"/>
              </w:rPr>
            </w:pPr>
          </w:p>
          <w:p w14:paraId="6D421383" w14:textId="77777777" w:rsidR="004846DC" w:rsidRPr="003B334D" w:rsidRDefault="004D7F5B">
            <w:pPr>
              <w:pStyle w:val="TableParagraph"/>
              <w:spacing w:line="250" w:lineRule="atLeast"/>
              <w:ind w:right="91"/>
              <w:jc w:val="both"/>
              <w:rPr>
                <w:sz w:val="20"/>
              </w:rPr>
            </w:pPr>
            <w:r w:rsidRPr="003B334D">
              <w:rPr>
                <w:sz w:val="20"/>
              </w:rPr>
              <w:t>Maksymalny limit na powyższe działania nie związane z ochroną siedlisk oraz gatunków chronionych i zagrożonych wynosi do 30% wydatków kwalifikowalnych projektu.</w:t>
            </w:r>
          </w:p>
        </w:tc>
      </w:tr>
      <w:tr w:rsidR="003B334D" w:rsidRPr="003B334D" w14:paraId="7CCDA9D1" w14:textId="77777777">
        <w:trPr>
          <w:trHeight w:val="258"/>
        </w:trPr>
        <w:tc>
          <w:tcPr>
            <w:tcW w:w="8343" w:type="dxa"/>
            <w:gridSpan w:val="6"/>
          </w:tcPr>
          <w:p w14:paraId="0BF623F2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  <w:tr w:rsidR="003B334D" w:rsidRPr="003B334D" w14:paraId="2F46EA14" w14:textId="77777777">
        <w:trPr>
          <w:trHeight w:val="772"/>
        </w:trPr>
        <w:tc>
          <w:tcPr>
            <w:tcW w:w="115" w:type="dxa"/>
            <w:tcBorders>
              <w:top w:val="nil"/>
              <w:bottom w:val="nil"/>
            </w:tcBorders>
          </w:tcPr>
          <w:p w14:paraId="78F8ABE3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4" w:type="dxa"/>
          </w:tcPr>
          <w:p w14:paraId="76E71222" w14:textId="77777777" w:rsidR="004846DC" w:rsidRPr="003B334D" w:rsidRDefault="004D7F5B">
            <w:pPr>
              <w:pStyle w:val="TableParagraph"/>
              <w:spacing w:before="2"/>
              <w:ind w:left="71" w:right="69"/>
              <w:jc w:val="center"/>
              <w:rPr>
                <w:sz w:val="20"/>
              </w:rPr>
            </w:pPr>
            <w:r w:rsidRPr="003B334D">
              <w:rPr>
                <w:spacing w:val="-5"/>
                <w:sz w:val="20"/>
                <w:u w:val="single"/>
              </w:rPr>
              <w:t>Lp.</w:t>
            </w:r>
          </w:p>
        </w:tc>
        <w:tc>
          <w:tcPr>
            <w:tcW w:w="3059" w:type="dxa"/>
          </w:tcPr>
          <w:p w14:paraId="19AF8722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z w:val="20"/>
                <w:u w:val="single"/>
              </w:rPr>
              <w:t>Zakres</w:t>
            </w:r>
            <w:r w:rsidRPr="003B334D">
              <w:rPr>
                <w:spacing w:val="-6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rzeczowy</w:t>
            </w:r>
          </w:p>
        </w:tc>
        <w:tc>
          <w:tcPr>
            <w:tcW w:w="3327" w:type="dxa"/>
          </w:tcPr>
          <w:p w14:paraId="7DDFE2AA" w14:textId="77777777" w:rsidR="004846DC" w:rsidRPr="003B334D" w:rsidRDefault="004D7F5B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B334D">
              <w:rPr>
                <w:sz w:val="20"/>
                <w:u w:val="single"/>
              </w:rPr>
              <w:t>Kwota</w:t>
            </w:r>
            <w:r w:rsidRPr="003B334D">
              <w:rPr>
                <w:spacing w:val="-8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wydatków</w:t>
            </w:r>
            <w:r w:rsidRPr="003B334D">
              <w:rPr>
                <w:spacing w:val="-12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kwalifikowalnych</w:t>
            </w:r>
          </w:p>
        </w:tc>
        <w:tc>
          <w:tcPr>
            <w:tcW w:w="1238" w:type="dxa"/>
          </w:tcPr>
          <w:p w14:paraId="11078042" w14:textId="77777777" w:rsidR="004846DC" w:rsidRPr="003B334D" w:rsidRDefault="004D7F5B">
            <w:pPr>
              <w:pStyle w:val="TableParagraph"/>
              <w:spacing w:before="2" w:line="268" w:lineRule="auto"/>
              <w:ind w:left="106" w:right="99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Zakres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procentowy</w:t>
            </w:r>
          </w:p>
          <w:p w14:paraId="67D0180D" w14:textId="77777777" w:rsidR="004846DC" w:rsidRPr="003B334D" w:rsidRDefault="004D7F5B">
            <w:pPr>
              <w:pStyle w:val="TableParagraph"/>
              <w:spacing w:before="3"/>
              <w:ind w:left="106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łącznie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14:paraId="35378DC7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B334D" w:rsidRPr="003B334D" w14:paraId="66C77602" w14:textId="77777777">
        <w:trPr>
          <w:trHeight w:val="253"/>
        </w:trPr>
        <w:tc>
          <w:tcPr>
            <w:tcW w:w="115" w:type="dxa"/>
            <w:tcBorders>
              <w:top w:val="nil"/>
              <w:bottom w:val="nil"/>
            </w:tcBorders>
          </w:tcPr>
          <w:p w14:paraId="4E8ED27D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</w:tcPr>
          <w:p w14:paraId="582DDB5A" w14:textId="77777777" w:rsidR="004846DC" w:rsidRPr="003B334D" w:rsidRDefault="004D7F5B">
            <w:pPr>
              <w:pStyle w:val="TableParagraph"/>
              <w:spacing w:before="2"/>
              <w:ind w:left="2" w:right="107"/>
              <w:jc w:val="center"/>
              <w:rPr>
                <w:sz w:val="20"/>
              </w:rPr>
            </w:pPr>
            <w:r w:rsidRPr="003B334D">
              <w:rPr>
                <w:spacing w:val="-5"/>
                <w:sz w:val="20"/>
                <w:u w:val="single"/>
              </w:rPr>
              <w:t>1.</w:t>
            </w:r>
          </w:p>
        </w:tc>
        <w:tc>
          <w:tcPr>
            <w:tcW w:w="3059" w:type="dxa"/>
          </w:tcPr>
          <w:p w14:paraId="7244F2A5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327" w:type="dxa"/>
          </w:tcPr>
          <w:p w14:paraId="5A1D93CF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vMerge w:val="restart"/>
            <w:tcBorders>
              <w:bottom w:val="single" w:sz="8" w:space="0" w:color="000000"/>
            </w:tcBorders>
          </w:tcPr>
          <w:p w14:paraId="3BBC4D62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0" w:type="dxa"/>
            <w:vMerge w:val="restart"/>
            <w:tcBorders>
              <w:top w:val="nil"/>
            </w:tcBorders>
          </w:tcPr>
          <w:p w14:paraId="41F172A2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B334D" w:rsidRPr="003B334D" w14:paraId="20BA7DE4" w14:textId="77777777">
        <w:trPr>
          <w:trHeight w:val="244"/>
        </w:trPr>
        <w:tc>
          <w:tcPr>
            <w:tcW w:w="115" w:type="dxa"/>
            <w:tcBorders>
              <w:top w:val="nil"/>
              <w:bottom w:val="nil"/>
            </w:tcBorders>
          </w:tcPr>
          <w:p w14:paraId="0D071DAC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 w14:paraId="6509F506" w14:textId="77777777" w:rsidR="004846DC" w:rsidRPr="003B334D" w:rsidRDefault="004D7F5B">
            <w:pPr>
              <w:pStyle w:val="TableParagraph"/>
              <w:spacing w:line="224" w:lineRule="exact"/>
              <w:ind w:left="2" w:right="107"/>
              <w:jc w:val="center"/>
              <w:rPr>
                <w:sz w:val="20"/>
              </w:rPr>
            </w:pPr>
            <w:r w:rsidRPr="003B334D">
              <w:rPr>
                <w:spacing w:val="-5"/>
                <w:sz w:val="20"/>
                <w:u w:val="single"/>
              </w:rPr>
              <w:t>2.</w:t>
            </w:r>
          </w:p>
        </w:tc>
        <w:tc>
          <w:tcPr>
            <w:tcW w:w="3059" w:type="dxa"/>
          </w:tcPr>
          <w:p w14:paraId="4A09C118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27" w:type="dxa"/>
          </w:tcPr>
          <w:p w14:paraId="73418E5B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38" w:type="dxa"/>
            <w:vMerge/>
            <w:tcBorders>
              <w:top w:val="nil"/>
              <w:bottom w:val="single" w:sz="8" w:space="0" w:color="000000"/>
            </w:tcBorders>
          </w:tcPr>
          <w:p w14:paraId="34FF34B1" w14:textId="77777777" w:rsidR="004846DC" w:rsidRPr="003B334D" w:rsidRDefault="004846DC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3D95390D" w14:textId="77777777" w:rsidR="004846DC" w:rsidRPr="003B334D" w:rsidRDefault="004846DC">
            <w:pPr>
              <w:rPr>
                <w:sz w:val="2"/>
                <w:szCs w:val="2"/>
              </w:rPr>
            </w:pPr>
          </w:p>
        </w:tc>
      </w:tr>
      <w:tr w:rsidR="003B334D" w:rsidRPr="003B334D" w14:paraId="113824FD" w14:textId="77777777">
        <w:trPr>
          <w:trHeight w:val="248"/>
        </w:trPr>
        <w:tc>
          <w:tcPr>
            <w:tcW w:w="115" w:type="dxa"/>
            <w:tcBorders>
              <w:top w:val="nil"/>
              <w:bottom w:val="nil"/>
            </w:tcBorders>
          </w:tcPr>
          <w:p w14:paraId="2D7C6953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</w:tcPr>
          <w:p w14:paraId="18E1524C" w14:textId="77777777" w:rsidR="004846DC" w:rsidRPr="003B334D" w:rsidRDefault="004D7F5B">
            <w:pPr>
              <w:pStyle w:val="TableParagraph"/>
              <w:spacing w:line="224" w:lineRule="exact"/>
              <w:ind w:left="2" w:right="107"/>
              <w:jc w:val="center"/>
              <w:rPr>
                <w:sz w:val="20"/>
              </w:rPr>
            </w:pPr>
            <w:r w:rsidRPr="003B334D">
              <w:rPr>
                <w:spacing w:val="-5"/>
                <w:sz w:val="20"/>
                <w:u w:val="single"/>
              </w:rPr>
              <w:t>3.</w:t>
            </w:r>
          </w:p>
        </w:tc>
        <w:tc>
          <w:tcPr>
            <w:tcW w:w="3059" w:type="dxa"/>
          </w:tcPr>
          <w:p w14:paraId="171EE97B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327" w:type="dxa"/>
          </w:tcPr>
          <w:p w14:paraId="17EFCC2F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vMerge/>
            <w:tcBorders>
              <w:top w:val="nil"/>
              <w:bottom w:val="single" w:sz="8" w:space="0" w:color="000000"/>
            </w:tcBorders>
          </w:tcPr>
          <w:p w14:paraId="6578D8E6" w14:textId="77777777" w:rsidR="004846DC" w:rsidRPr="003B334D" w:rsidRDefault="004846DC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6825E7BD" w14:textId="77777777" w:rsidR="004846DC" w:rsidRPr="003B334D" w:rsidRDefault="004846DC">
            <w:pPr>
              <w:rPr>
                <w:sz w:val="2"/>
                <w:szCs w:val="2"/>
              </w:rPr>
            </w:pPr>
          </w:p>
        </w:tc>
      </w:tr>
      <w:tr w:rsidR="004846DC" w:rsidRPr="003B334D" w14:paraId="19D03111" w14:textId="77777777">
        <w:trPr>
          <w:trHeight w:val="258"/>
        </w:trPr>
        <w:tc>
          <w:tcPr>
            <w:tcW w:w="115" w:type="dxa"/>
            <w:tcBorders>
              <w:top w:val="nil"/>
            </w:tcBorders>
          </w:tcPr>
          <w:p w14:paraId="31EFC3E5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563AF4B1" w14:textId="77777777" w:rsidR="004846DC" w:rsidRPr="003B334D" w:rsidRDefault="004D7F5B">
            <w:pPr>
              <w:pStyle w:val="TableParagraph"/>
              <w:spacing w:line="224" w:lineRule="exact"/>
              <w:ind w:left="2" w:right="71"/>
              <w:jc w:val="center"/>
              <w:rPr>
                <w:sz w:val="20"/>
              </w:rPr>
            </w:pPr>
            <w:r w:rsidRPr="003B334D">
              <w:rPr>
                <w:spacing w:val="-10"/>
                <w:w w:val="180"/>
                <w:sz w:val="20"/>
                <w:u w:val="single"/>
              </w:rPr>
              <w:t>…</w:t>
            </w:r>
          </w:p>
        </w:tc>
        <w:tc>
          <w:tcPr>
            <w:tcW w:w="3059" w:type="dxa"/>
            <w:tcBorders>
              <w:bottom w:val="single" w:sz="8" w:space="0" w:color="000000"/>
            </w:tcBorders>
          </w:tcPr>
          <w:p w14:paraId="2ECA1599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327" w:type="dxa"/>
            <w:tcBorders>
              <w:bottom w:val="single" w:sz="8" w:space="0" w:color="000000"/>
            </w:tcBorders>
          </w:tcPr>
          <w:p w14:paraId="19AB6C9F" w14:textId="77777777" w:rsidR="004846DC" w:rsidRPr="003B334D" w:rsidRDefault="004846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vMerge/>
            <w:tcBorders>
              <w:top w:val="nil"/>
              <w:bottom w:val="single" w:sz="8" w:space="0" w:color="000000"/>
            </w:tcBorders>
          </w:tcPr>
          <w:p w14:paraId="6072C1AA" w14:textId="77777777" w:rsidR="004846DC" w:rsidRPr="003B334D" w:rsidRDefault="004846DC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14:paraId="2D7C6F8D" w14:textId="77777777" w:rsidR="004846DC" w:rsidRPr="003B334D" w:rsidRDefault="004846DC">
            <w:pPr>
              <w:rPr>
                <w:sz w:val="2"/>
                <w:szCs w:val="2"/>
              </w:rPr>
            </w:pPr>
          </w:p>
        </w:tc>
      </w:tr>
    </w:tbl>
    <w:p w14:paraId="62F71F88" w14:textId="77777777" w:rsidR="004846DC" w:rsidRPr="003B334D" w:rsidRDefault="004846DC">
      <w:pPr>
        <w:pStyle w:val="Tekstpodstawowy"/>
        <w:spacing w:before="266"/>
        <w:rPr>
          <w:rFonts w:ascii="Arial"/>
          <w:b/>
          <w:sz w:val="24"/>
        </w:rPr>
      </w:pPr>
    </w:p>
    <w:p w14:paraId="3D8193C0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ind w:left="859" w:hanging="358"/>
        <w:jc w:val="left"/>
      </w:pPr>
      <w:bookmarkStart w:id="22" w:name="12._Obszar_wiejski"/>
      <w:bookmarkStart w:id="23" w:name="_bookmark11"/>
      <w:bookmarkEnd w:id="22"/>
      <w:bookmarkEnd w:id="23"/>
      <w:r w:rsidRPr="003B334D">
        <w:t>Obszar</w:t>
      </w:r>
      <w:r w:rsidRPr="003B334D">
        <w:rPr>
          <w:spacing w:val="-2"/>
        </w:rPr>
        <w:t xml:space="preserve"> wiejski</w:t>
      </w:r>
    </w:p>
    <w:p w14:paraId="2F0E0372" w14:textId="77777777" w:rsidR="004846DC" w:rsidRPr="003B334D" w:rsidRDefault="004846DC">
      <w:pPr>
        <w:pStyle w:val="Tekstpodstawowy"/>
        <w:spacing w:before="69" w:after="1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68D0D506" w14:textId="77777777">
        <w:trPr>
          <w:trHeight w:val="801"/>
        </w:trPr>
        <w:tc>
          <w:tcPr>
            <w:tcW w:w="8345" w:type="dxa"/>
            <w:shd w:val="clear" w:color="auto" w:fill="DFDFDF"/>
          </w:tcPr>
          <w:p w14:paraId="47A6E5F5" w14:textId="77777777" w:rsidR="004846DC" w:rsidRPr="003B334D" w:rsidRDefault="004D7F5B">
            <w:pPr>
              <w:pStyle w:val="TableParagraph"/>
              <w:spacing w:before="2" w:line="271" w:lineRule="auto"/>
              <w:ind w:right="97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polu należy wskazać wymiar (kwotowy i procentowy) realizacji inwestycji na obszarze wiejskim.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Obszarami wiejskimi są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tereny położone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poza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granicami administracyjnymi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miast, inaczej rzecz ujmując </w:t>
            </w:r>
            <w:r w:rsidRPr="003B334D">
              <w:rPr>
                <w:w w:val="160"/>
                <w:sz w:val="20"/>
              </w:rPr>
              <w:t>–</w:t>
            </w:r>
            <w:r w:rsidRPr="003B334D">
              <w:rPr>
                <w:spacing w:val="-15"/>
                <w:w w:val="160"/>
                <w:sz w:val="20"/>
              </w:rPr>
              <w:t xml:space="preserve"> </w:t>
            </w:r>
            <w:r w:rsidRPr="003B334D">
              <w:rPr>
                <w:sz w:val="20"/>
              </w:rPr>
              <w:t>gminy wiejskie i obszary wiejskie gmin miejsko-wiejskich.</w:t>
            </w:r>
          </w:p>
        </w:tc>
      </w:tr>
      <w:tr w:rsidR="004846DC" w:rsidRPr="003B334D" w14:paraId="5F6B1B7A" w14:textId="77777777">
        <w:trPr>
          <w:trHeight w:val="773"/>
        </w:trPr>
        <w:tc>
          <w:tcPr>
            <w:tcW w:w="8345" w:type="dxa"/>
          </w:tcPr>
          <w:p w14:paraId="2E892C09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6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2B09F8BB" w14:textId="77777777" w:rsidR="004846DC" w:rsidRPr="003B334D" w:rsidRDefault="004846DC">
      <w:pPr>
        <w:pStyle w:val="TableParagraph"/>
        <w:rPr>
          <w:sz w:val="20"/>
        </w:rPr>
        <w:sectPr w:rsidR="004846DC" w:rsidRPr="003B334D">
          <w:pgSz w:w="11910" w:h="16840"/>
          <w:pgMar w:top="1400" w:right="1275" w:bottom="1660" w:left="1275" w:header="0" w:footer="1458" w:gutter="0"/>
          <w:cols w:space="708"/>
        </w:sectPr>
      </w:pPr>
    </w:p>
    <w:p w14:paraId="3897D681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spacing w:before="145"/>
        <w:ind w:left="859" w:hanging="358"/>
        <w:jc w:val="left"/>
      </w:pPr>
      <w:bookmarkStart w:id="24" w:name="13._Kwota_dofinansowania_w_EUR_i_PLN"/>
      <w:bookmarkStart w:id="25" w:name="_bookmark12"/>
      <w:bookmarkEnd w:id="24"/>
      <w:bookmarkEnd w:id="25"/>
      <w:r w:rsidRPr="003B334D">
        <w:lastRenderedPageBreak/>
        <w:t>Kwota</w:t>
      </w:r>
      <w:r w:rsidRPr="003B334D">
        <w:rPr>
          <w:spacing w:val="-9"/>
        </w:rPr>
        <w:t xml:space="preserve"> </w:t>
      </w:r>
      <w:r w:rsidRPr="003B334D">
        <w:t>dofinansowania</w:t>
      </w:r>
      <w:r w:rsidRPr="003B334D">
        <w:rPr>
          <w:spacing w:val="-2"/>
        </w:rPr>
        <w:t xml:space="preserve"> </w:t>
      </w:r>
      <w:r w:rsidRPr="003B334D">
        <w:t>w</w:t>
      </w:r>
      <w:r w:rsidRPr="003B334D">
        <w:rPr>
          <w:spacing w:val="-2"/>
        </w:rPr>
        <w:t xml:space="preserve"> </w:t>
      </w:r>
      <w:r w:rsidRPr="003B334D">
        <w:t>EUR</w:t>
      </w:r>
      <w:r w:rsidRPr="003B334D">
        <w:rPr>
          <w:spacing w:val="-4"/>
        </w:rPr>
        <w:t xml:space="preserve"> </w:t>
      </w:r>
      <w:r w:rsidRPr="003B334D">
        <w:t>i</w:t>
      </w:r>
      <w:r w:rsidRPr="003B334D">
        <w:rPr>
          <w:spacing w:val="-2"/>
        </w:rPr>
        <w:t xml:space="preserve"> </w:t>
      </w:r>
      <w:r w:rsidRPr="003B334D">
        <w:rPr>
          <w:spacing w:val="-5"/>
        </w:rPr>
        <w:t>PLN</w:t>
      </w:r>
    </w:p>
    <w:p w14:paraId="340CF206" w14:textId="77777777" w:rsidR="004846DC" w:rsidRPr="003B334D" w:rsidRDefault="004846DC">
      <w:pPr>
        <w:pStyle w:val="Tekstpodstawowy"/>
        <w:spacing w:before="70" w:after="1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728EA870" w14:textId="77777777">
        <w:trPr>
          <w:trHeight w:val="1026"/>
        </w:trPr>
        <w:tc>
          <w:tcPr>
            <w:tcW w:w="8345" w:type="dxa"/>
            <w:shd w:val="clear" w:color="auto" w:fill="DFDFDF"/>
          </w:tcPr>
          <w:p w14:paraId="6FAD9DE1" w14:textId="77777777" w:rsidR="004846DC" w:rsidRPr="003B334D" w:rsidRDefault="004D7F5B">
            <w:pPr>
              <w:pStyle w:val="TableParagraph"/>
              <w:spacing w:before="2" w:line="271" w:lineRule="auto"/>
              <w:rPr>
                <w:sz w:val="20"/>
              </w:rPr>
            </w:pPr>
            <w:r w:rsidRPr="003B334D">
              <w:rPr>
                <w:sz w:val="20"/>
              </w:rPr>
              <w:t>W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polu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wykazać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kwotę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dofinansowania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EUR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PLN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wraz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ze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wskazaniem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kursu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Euro po jakim Wnioskodawca przeliczył kwotę dofinansowania z Unii Europejskiej na dzień ogłoszenia naboru.</w:t>
            </w:r>
          </w:p>
        </w:tc>
      </w:tr>
      <w:tr w:rsidR="003B334D" w:rsidRPr="003B334D" w14:paraId="1EB629A9" w14:textId="77777777">
        <w:trPr>
          <w:trHeight w:val="1540"/>
        </w:trPr>
        <w:tc>
          <w:tcPr>
            <w:tcW w:w="8345" w:type="dxa"/>
          </w:tcPr>
          <w:p w14:paraId="65E0B983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6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  <w:p w14:paraId="7939B4EC" w14:textId="77777777" w:rsidR="004846DC" w:rsidRPr="003B334D" w:rsidRDefault="004846DC">
            <w:pPr>
              <w:pStyle w:val="TableParagraph"/>
              <w:spacing w:before="50"/>
              <w:ind w:left="0"/>
              <w:rPr>
                <w:rFonts w:ascii="Arial"/>
                <w:b/>
                <w:sz w:val="20"/>
              </w:rPr>
            </w:pPr>
          </w:p>
          <w:p w14:paraId="35DEB5E0" w14:textId="77777777" w:rsidR="004846DC" w:rsidRPr="003B334D" w:rsidRDefault="004D7F5B">
            <w:pPr>
              <w:pStyle w:val="TableParagraph"/>
              <w:rPr>
                <w:rFonts w:ascii="Arial" w:hAnsi="Arial"/>
                <w:b/>
                <w:sz w:val="20"/>
              </w:rPr>
            </w:pPr>
            <w:r w:rsidRPr="003B334D">
              <w:rPr>
                <w:sz w:val="20"/>
              </w:rPr>
              <w:t>Kurs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Euro:</w:t>
            </w:r>
            <w:r w:rsidRPr="003B334D">
              <w:rPr>
                <w:spacing w:val="2"/>
                <w:sz w:val="20"/>
              </w:rPr>
              <w:t xml:space="preserve"> </w:t>
            </w:r>
            <w:r w:rsidRPr="003B334D">
              <w:rPr>
                <w:rFonts w:ascii="Arial" w:hAnsi="Arial"/>
                <w:b/>
                <w:spacing w:val="-2"/>
                <w:sz w:val="20"/>
              </w:rPr>
              <w:t>………………….</w:t>
            </w:r>
          </w:p>
          <w:p w14:paraId="3BF41AD5" w14:textId="77777777" w:rsidR="004846DC" w:rsidRPr="003B334D" w:rsidRDefault="004D7F5B">
            <w:pPr>
              <w:pStyle w:val="TableParagraph"/>
              <w:spacing w:before="24" w:line="271" w:lineRule="auto"/>
              <w:ind w:right="3930"/>
              <w:rPr>
                <w:rFonts w:ascii="Arial" w:hAnsi="Arial"/>
                <w:b/>
                <w:sz w:val="20"/>
              </w:rPr>
            </w:pPr>
            <w:r w:rsidRPr="003B334D">
              <w:rPr>
                <w:sz w:val="20"/>
              </w:rPr>
              <w:t>Kwota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dofinansowania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EUR:</w:t>
            </w:r>
            <w:r w:rsidRPr="003B334D">
              <w:rPr>
                <w:rFonts w:ascii="Arial" w:hAnsi="Arial"/>
                <w:b/>
                <w:sz w:val="20"/>
              </w:rPr>
              <w:t xml:space="preserve">……………. </w:t>
            </w:r>
            <w:r w:rsidRPr="003B334D">
              <w:rPr>
                <w:sz w:val="20"/>
              </w:rPr>
              <w:t>Kwota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dofinansowania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PLN:</w:t>
            </w:r>
            <w:r w:rsidRPr="003B334D">
              <w:rPr>
                <w:rFonts w:ascii="Arial" w:hAnsi="Arial"/>
                <w:b/>
                <w:spacing w:val="-2"/>
                <w:sz w:val="20"/>
              </w:rPr>
              <w:t>…………….</w:t>
            </w:r>
          </w:p>
        </w:tc>
      </w:tr>
    </w:tbl>
    <w:p w14:paraId="4D68E86C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spacing w:before="232"/>
        <w:ind w:left="859" w:hanging="358"/>
        <w:jc w:val="left"/>
      </w:pPr>
      <w:bookmarkStart w:id="26" w:name="14._Deklarowany_termin_złożenia_wniosku_"/>
      <w:bookmarkStart w:id="27" w:name="_bookmark13"/>
      <w:bookmarkEnd w:id="26"/>
      <w:bookmarkEnd w:id="27"/>
      <w:r w:rsidRPr="003B334D">
        <w:t>Deklarowany</w:t>
      </w:r>
      <w:r w:rsidRPr="003B334D">
        <w:rPr>
          <w:spacing w:val="-10"/>
        </w:rPr>
        <w:t xml:space="preserve"> </w:t>
      </w:r>
      <w:r w:rsidRPr="003B334D">
        <w:t>termin</w:t>
      </w:r>
      <w:r w:rsidRPr="003B334D">
        <w:rPr>
          <w:spacing w:val="-8"/>
        </w:rPr>
        <w:t xml:space="preserve"> </w:t>
      </w:r>
      <w:r w:rsidRPr="003B334D">
        <w:t>złożenia</w:t>
      </w:r>
      <w:r w:rsidRPr="003B334D">
        <w:rPr>
          <w:spacing w:val="-3"/>
        </w:rPr>
        <w:t xml:space="preserve"> </w:t>
      </w:r>
      <w:r w:rsidRPr="003B334D">
        <w:t>wniosku</w:t>
      </w:r>
      <w:r w:rsidRPr="003B334D">
        <w:rPr>
          <w:spacing w:val="-7"/>
        </w:rPr>
        <w:t xml:space="preserve"> </w:t>
      </w:r>
      <w:r w:rsidRPr="003B334D">
        <w:t>o</w:t>
      </w:r>
      <w:r w:rsidRPr="003B334D">
        <w:rPr>
          <w:spacing w:val="-2"/>
        </w:rPr>
        <w:t xml:space="preserve"> </w:t>
      </w:r>
      <w:r w:rsidRPr="003B334D">
        <w:t>dofinansowanie</w:t>
      </w:r>
      <w:r w:rsidRPr="003B334D">
        <w:rPr>
          <w:spacing w:val="-3"/>
        </w:rPr>
        <w:t xml:space="preserve"> </w:t>
      </w:r>
      <w:r w:rsidRPr="003B334D">
        <w:rPr>
          <w:spacing w:val="-2"/>
        </w:rPr>
        <w:t>projektu</w:t>
      </w:r>
    </w:p>
    <w:p w14:paraId="4CA961A2" w14:textId="77777777" w:rsidR="004846DC" w:rsidRPr="003B334D" w:rsidRDefault="004846DC">
      <w:pPr>
        <w:pStyle w:val="Tekstpodstawowy"/>
        <w:spacing w:before="70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1BD7B9EC" w14:textId="77777777">
        <w:trPr>
          <w:trHeight w:val="2054"/>
        </w:trPr>
        <w:tc>
          <w:tcPr>
            <w:tcW w:w="8345" w:type="dxa"/>
            <w:shd w:val="clear" w:color="auto" w:fill="DFDFDF"/>
          </w:tcPr>
          <w:p w14:paraId="19135AFF" w14:textId="77777777" w:rsidR="004846DC" w:rsidRPr="003B334D" w:rsidRDefault="004D7F5B">
            <w:pPr>
              <w:pStyle w:val="TableParagraph"/>
              <w:spacing w:before="2" w:line="271" w:lineRule="auto"/>
              <w:ind w:right="87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polu należy wykazać czy zakres dat / kwartałów złożenia wniosku o dofinansowanie projektu jest zgodny ze złożoną przez Wnioskodawcę „Deklaracją realizacji projektu” i/lub Kartą projektu i/lub zapisów ujętych w Strategii Terytorialnej.</w:t>
            </w:r>
          </w:p>
          <w:p w14:paraId="1696A5A2" w14:textId="77777777" w:rsidR="004846DC" w:rsidRPr="003B334D" w:rsidRDefault="004846DC">
            <w:pPr>
              <w:pStyle w:val="TableParagraph"/>
              <w:spacing w:before="30"/>
              <w:ind w:left="0"/>
              <w:rPr>
                <w:rFonts w:ascii="Arial"/>
                <w:b/>
                <w:sz w:val="20"/>
              </w:rPr>
            </w:pPr>
          </w:p>
          <w:p w14:paraId="2C5CE5C9" w14:textId="77777777" w:rsidR="004846DC" w:rsidRPr="003B334D" w:rsidRDefault="004D7F5B">
            <w:pPr>
              <w:pStyle w:val="TableParagraph"/>
              <w:spacing w:line="273" w:lineRule="auto"/>
              <w:ind w:right="93"/>
              <w:jc w:val="both"/>
              <w:rPr>
                <w:sz w:val="20"/>
              </w:rPr>
            </w:pPr>
            <w:r w:rsidRPr="003B334D">
              <w:rPr>
                <w:sz w:val="20"/>
              </w:rPr>
              <w:t>W</w:t>
            </w:r>
            <w:r w:rsidRPr="003B334D">
              <w:rPr>
                <w:spacing w:val="40"/>
                <w:sz w:val="20"/>
              </w:rPr>
              <w:t xml:space="preserve">  </w:t>
            </w:r>
            <w:r w:rsidRPr="003B334D">
              <w:rPr>
                <w:sz w:val="20"/>
              </w:rPr>
              <w:t>przypadku</w:t>
            </w:r>
            <w:r w:rsidRPr="003B334D">
              <w:rPr>
                <w:spacing w:val="80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złożenia</w:t>
            </w:r>
            <w:r w:rsidRPr="003B334D">
              <w:rPr>
                <w:spacing w:val="80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przez</w:t>
            </w:r>
            <w:r w:rsidRPr="003B334D">
              <w:rPr>
                <w:spacing w:val="80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Wnioskodawcę</w:t>
            </w:r>
            <w:r w:rsidRPr="003B334D">
              <w:rPr>
                <w:spacing w:val="80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wniosku</w:t>
            </w:r>
            <w:r w:rsidRPr="003B334D">
              <w:rPr>
                <w:spacing w:val="80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o</w:t>
            </w:r>
            <w:r w:rsidRPr="003B334D">
              <w:rPr>
                <w:spacing w:val="80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dofinansowanie</w:t>
            </w:r>
            <w:r w:rsidRPr="003B334D">
              <w:rPr>
                <w:spacing w:val="80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projektu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późniejszym terminie niż wskazany w „Deklaracji realizacji projektu” lub Strategii Terytorialnej</w:t>
            </w:r>
            <w:r w:rsidRPr="003B334D">
              <w:rPr>
                <w:spacing w:val="28"/>
                <w:sz w:val="20"/>
              </w:rPr>
              <w:t xml:space="preserve"> </w:t>
            </w:r>
            <w:r w:rsidRPr="003B334D">
              <w:rPr>
                <w:sz w:val="20"/>
              </w:rPr>
              <w:t>Wnioskodawca</w:t>
            </w:r>
            <w:r w:rsidRPr="003B334D">
              <w:rPr>
                <w:spacing w:val="33"/>
                <w:sz w:val="20"/>
              </w:rPr>
              <w:t xml:space="preserve"> </w:t>
            </w:r>
            <w:r w:rsidRPr="003B334D">
              <w:rPr>
                <w:sz w:val="20"/>
              </w:rPr>
              <w:t>jest</w:t>
            </w:r>
            <w:r w:rsidRPr="003B334D">
              <w:rPr>
                <w:spacing w:val="35"/>
                <w:sz w:val="20"/>
              </w:rPr>
              <w:t xml:space="preserve"> </w:t>
            </w:r>
            <w:r w:rsidRPr="003B334D">
              <w:rPr>
                <w:sz w:val="20"/>
              </w:rPr>
              <w:t>zobowiązany</w:t>
            </w:r>
            <w:r w:rsidRPr="003B334D">
              <w:rPr>
                <w:spacing w:val="34"/>
                <w:sz w:val="20"/>
              </w:rPr>
              <w:t xml:space="preserve"> </w:t>
            </w:r>
            <w:r w:rsidRPr="003B334D">
              <w:rPr>
                <w:sz w:val="20"/>
              </w:rPr>
              <w:t>do</w:t>
            </w:r>
            <w:r w:rsidRPr="003B334D">
              <w:rPr>
                <w:spacing w:val="33"/>
                <w:sz w:val="20"/>
              </w:rPr>
              <w:t xml:space="preserve"> </w:t>
            </w:r>
            <w:r w:rsidRPr="003B334D">
              <w:rPr>
                <w:sz w:val="20"/>
              </w:rPr>
              <w:t>uzasadnienia</w:t>
            </w:r>
            <w:r w:rsidRPr="003B334D">
              <w:rPr>
                <w:spacing w:val="33"/>
                <w:sz w:val="20"/>
              </w:rPr>
              <w:t xml:space="preserve"> </w:t>
            </w:r>
            <w:r w:rsidRPr="003B334D">
              <w:rPr>
                <w:sz w:val="20"/>
              </w:rPr>
              <w:t>zmiany</w:t>
            </w:r>
            <w:r w:rsidRPr="003B334D">
              <w:rPr>
                <w:spacing w:val="34"/>
                <w:sz w:val="20"/>
              </w:rPr>
              <w:t xml:space="preserve"> </w:t>
            </w:r>
            <w:r w:rsidRPr="003B334D">
              <w:rPr>
                <w:sz w:val="20"/>
              </w:rPr>
              <w:t>terminu</w:t>
            </w:r>
            <w:r w:rsidRPr="003B334D">
              <w:rPr>
                <w:spacing w:val="3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złożenia</w:t>
            </w:r>
          </w:p>
          <w:p w14:paraId="02E810C3" w14:textId="77777777" w:rsidR="004846DC" w:rsidRPr="003B334D" w:rsidRDefault="004D7F5B">
            <w:pPr>
              <w:pStyle w:val="TableParagraph"/>
              <w:spacing w:line="221" w:lineRule="exact"/>
              <w:rPr>
                <w:sz w:val="20"/>
              </w:rPr>
            </w:pPr>
            <w:r w:rsidRPr="003B334D">
              <w:rPr>
                <w:spacing w:val="-2"/>
                <w:sz w:val="20"/>
              </w:rPr>
              <w:t>wniosku.</w:t>
            </w:r>
          </w:p>
        </w:tc>
      </w:tr>
      <w:tr w:rsidR="004846DC" w:rsidRPr="003B334D" w14:paraId="44E10FF9" w14:textId="77777777">
        <w:trPr>
          <w:trHeight w:val="772"/>
        </w:trPr>
        <w:tc>
          <w:tcPr>
            <w:tcW w:w="8345" w:type="dxa"/>
          </w:tcPr>
          <w:p w14:paraId="3E04453D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6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092EA2FF" w14:textId="77777777" w:rsidR="004846DC" w:rsidRPr="003B334D" w:rsidRDefault="004846DC">
      <w:pPr>
        <w:pStyle w:val="Tekstpodstawowy"/>
        <w:rPr>
          <w:rFonts w:ascii="Arial"/>
          <w:b/>
          <w:sz w:val="24"/>
        </w:rPr>
      </w:pPr>
    </w:p>
    <w:p w14:paraId="5D2FB473" w14:textId="77777777" w:rsidR="004846DC" w:rsidRPr="003B334D" w:rsidRDefault="004846DC">
      <w:pPr>
        <w:pStyle w:val="Tekstpodstawowy"/>
        <w:spacing w:before="226"/>
        <w:rPr>
          <w:rFonts w:ascii="Arial"/>
          <w:b/>
          <w:sz w:val="24"/>
        </w:rPr>
      </w:pPr>
    </w:p>
    <w:p w14:paraId="0A2A993D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8"/>
          <w:tab w:val="left" w:pos="861"/>
        </w:tabs>
        <w:spacing w:before="1" w:line="266" w:lineRule="auto"/>
        <w:ind w:left="861" w:right="132"/>
        <w:jc w:val="both"/>
      </w:pPr>
      <w:bookmarkStart w:id="28" w:name="15._Działania_infrastrukturalne_nie_zwią"/>
      <w:bookmarkStart w:id="29" w:name="_bookmark14"/>
      <w:bookmarkEnd w:id="28"/>
      <w:bookmarkEnd w:id="29"/>
      <w:r w:rsidRPr="003B334D">
        <w:t>Działania infrastrukturalne nie związane bezpośrednio z ochroną siedlisk oraz gatunków chronionych i zagrożonych mieszczą się w limicie określonym dla naboru</w:t>
      </w:r>
    </w:p>
    <w:p w14:paraId="1F457D7F" w14:textId="77777777" w:rsidR="004846DC" w:rsidRPr="003B334D" w:rsidRDefault="004846DC">
      <w:pPr>
        <w:pStyle w:val="Tekstpodstawowy"/>
        <w:spacing w:before="70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43D33068" w14:textId="77777777">
        <w:trPr>
          <w:trHeight w:val="772"/>
        </w:trPr>
        <w:tc>
          <w:tcPr>
            <w:tcW w:w="8345" w:type="dxa"/>
            <w:shd w:val="clear" w:color="auto" w:fill="DFDFDF"/>
          </w:tcPr>
          <w:p w14:paraId="47EC3DCA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z w:val="20"/>
              </w:rPr>
              <w:t>W</w:t>
            </w:r>
            <w:r w:rsidRPr="003B334D">
              <w:rPr>
                <w:spacing w:val="38"/>
                <w:sz w:val="20"/>
              </w:rPr>
              <w:t xml:space="preserve"> </w:t>
            </w:r>
            <w:r w:rsidRPr="003B334D">
              <w:rPr>
                <w:sz w:val="20"/>
              </w:rPr>
              <w:t>punkcie</w:t>
            </w:r>
            <w:r w:rsidRPr="003B334D">
              <w:rPr>
                <w:spacing w:val="35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33"/>
                <w:sz w:val="20"/>
              </w:rPr>
              <w:t xml:space="preserve"> </w:t>
            </w:r>
            <w:r w:rsidRPr="003B334D">
              <w:rPr>
                <w:sz w:val="20"/>
              </w:rPr>
              <w:t>wykazać</w:t>
            </w:r>
            <w:r w:rsidRPr="003B334D">
              <w:rPr>
                <w:spacing w:val="37"/>
                <w:sz w:val="20"/>
              </w:rPr>
              <w:t xml:space="preserve"> </w:t>
            </w:r>
            <w:r w:rsidRPr="003B334D">
              <w:rPr>
                <w:sz w:val="20"/>
              </w:rPr>
              <w:t>czy</w:t>
            </w:r>
            <w:r w:rsidRPr="003B334D">
              <w:rPr>
                <w:spacing w:val="35"/>
                <w:sz w:val="20"/>
              </w:rPr>
              <w:t xml:space="preserve"> </w:t>
            </w:r>
            <w:r w:rsidRPr="003B334D">
              <w:rPr>
                <w:sz w:val="20"/>
              </w:rPr>
              <w:t>działania</w:t>
            </w:r>
            <w:r w:rsidRPr="003B334D">
              <w:rPr>
                <w:spacing w:val="27"/>
                <w:sz w:val="20"/>
              </w:rPr>
              <w:t xml:space="preserve"> </w:t>
            </w:r>
            <w:r w:rsidRPr="003B334D">
              <w:rPr>
                <w:sz w:val="20"/>
              </w:rPr>
              <w:t>infrastrukturalne</w:t>
            </w:r>
            <w:r w:rsidRPr="003B334D">
              <w:rPr>
                <w:spacing w:val="36"/>
                <w:sz w:val="20"/>
              </w:rPr>
              <w:t xml:space="preserve"> </w:t>
            </w:r>
            <w:r w:rsidRPr="003B334D">
              <w:rPr>
                <w:sz w:val="20"/>
              </w:rPr>
              <w:t>nie</w:t>
            </w:r>
            <w:r w:rsidRPr="003B334D">
              <w:rPr>
                <w:spacing w:val="38"/>
                <w:sz w:val="20"/>
              </w:rPr>
              <w:t xml:space="preserve"> </w:t>
            </w:r>
            <w:r w:rsidRPr="003B334D">
              <w:rPr>
                <w:sz w:val="20"/>
              </w:rPr>
              <w:t>związane</w:t>
            </w:r>
            <w:r w:rsidRPr="003B334D">
              <w:rPr>
                <w:spacing w:val="35"/>
                <w:sz w:val="20"/>
              </w:rPr>
              <w:t xml:space="preserve"> </w:t>
            </w:r>
            <w:r w:rsidRPr="003B334D">
              <w:rPr>
                <w:sz w:val="20"/>
              </w:rPr>
              <w:t>bezpośrednio</w:t>
            </w:r>
            <w:r w:rsidRPr="003B334D">
              <w:rPr>
                <w:spacing w:val="36"/>
                <w:sz w:val="20"/>
              </w:rPr>
              <w:t xml:space="preserve"> </w:t>
            </w:r>
            <w:r w:rsidRPr="003B334D">
              <w:rPr>
                <w:spacing w:val="-10"/>
                <w:sz w:val="20"/>
              </w:rPr>
              <w:t>z</w:t>
            </w:r>
          </w:p>
          <w:p w14:paraId="4D0B4141" w14:textId="77777777" w:rsidR="004846DC" w:rsidRPr="003B334D" w:rsidRDefault="004D7F5B">
            <w:pPr>
              <w:pStyle w:val="TableParagraph"/>
              <w:spacing w:before="10" w:line="250" w:lineRule="atLeast"/>
              <w:rPr>
                <w:sz w:val="20"/>
              </w:rPr>
            </w:pPr>
            <w:r w:rsidRPr="003B334D">
              <w:rPr>
                <w:sz w:val="20"/>
              </w:rPr>
              <w:t>ochroną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siedlisk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oraz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gatunków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chronionych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zagrożonych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mieszczą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się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limicie określonym dla naboru</w:t>
            </w:r>
          </w:p>
        </w:tc>
      </w:tr>
      <w:tr w:rsidR="004846DC" w:rsidRPr="003B334D" w14:paraId="281409DC" w14:textId="77777777">
        <w:trPr>
          <w:trHeight w:val="786"/>
        </w:trPr>
        <w:tc>
          <w:tcPr>
            <w:tcW w:w="8345" w:type="dxa"/>
          </w:tcPr>
          <w:p w14:paraId="17F4DECD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23CAF6EB" w14:textId="77777777" w:rsidR="004846DC" w:rsidRPr="003B334D" w:rsidRDefault="004846DC">
      <w:pPr>
        <w:pStyle w:val="Tekstpodstawowy"/>
        <w:spacing w:before="234"/>
        <w:rPr>
          <w:rFonts w:ascii="Arial"/>
          <w:b/>
          <w:sz w:val="24"/>
        </w:rPr>
      </w:pPr>
    </w:p>
    <w:p w14:paraId="3C6F5F7A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ind w:left="859" w:hanging="358"/>
        <w:jc w:val="left"/>
      </w:pPr>
      <w:bookmarkStart w:id="30" w:name="16._Gotowość_techniczna_do_realizacji_in"/>
      <w:bookmarkStart w:id="31" w:name="_bookmark15"/>
      <w:bookmarkEnd w:id="30"/>
      <w:bookmarkEnd w:id="31"/>
      <w:r w:rsidRPr="003B334D">
        <w:t>Gotowość</w:t>
      </w:r>
      <w:r w:rsidRPr="003B334D">
        <w:rPr>
          <w:spacing w:val="-7"/>
        </w:rPr>
        <w:t xml:space="preserve"> </w:t>
      </w:r>
      <w:r w:rsidRPr="003B334D">
        <w:t>techniczna</w:t>
      </w:r>
      <w:r w:rsidRPr="003B334D">
        <w:rPr>
          <w:spacing w:val="-3"/>
        </w:rPr>
        <w:t xml:space="preserve"> </w:t>
      </w:r>
      <w:r w:rsidRPr="003B334D">
        <w:t>do</w:t>
      </w:r>
      <w:r w:rsidRPr="003B334D">
        <w:rPr>
          <w:spacing w:val="-1"/>
        </w:rPr>
        <w:t xml:space="preserve"> </w:t>
      </w:r>
      <w:r w:rsidRPr="003B334D">
        <w:t>realizacji</w:t>
      </w:r>
      <w:r w:rsidRPr="003B334D">
        <w:rPr>
          <w:spacing w:val="-2"/>
        </w:rPr>
        <w:t xml:space="preserve"> inwestycji</w:t>
      </w:r>
    </w:p>
    <w:p w14:paraId="17AE9773" w14:textId="77777777" w:rsidR="004846DC" w:rsidRPr="003B334D" w:rsidRDefault="004D7F5B">
      <w:pPr>
        <w:pStyle w:val="Tekstpodstawowy"/>
        <w:spacing w:before="45"/>
        <w:rPr>
          <w:rFonts w:ascii="Arial"/>
          <w:b/>
        </w:rPr>
      </w:pPr>
      <w:r w:rsidRPr="003B334D"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555D9C2" wp14:editId="698FABCF">
                <wp:simplePos x="0" y="0"/>
                <wp:positionH relativeFrom="page">
                  <wp:posOffset>1360042</wp:posOffset>
                </wp:positionH>
                <wp:positionV relativeFrom="paragraph">
                  <wp:posOffset>193027</wp:posOffset>
                </wp:positionV>
                <wp:extent cx="5299710" cy="65913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9710" cy="65913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50F3215" w14:textId="77777777" w:rsidR="004846DC" w:rsidRDefault="004D7F5B">
                            <w:pPr>
                              <w:pStyle w:val="Tekstpodstawowy"/>
                              <w:spacing w:line="273" w:lineRule="auto"/>
                              <w:ind w:left="105" w:right="9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Gotowość techniczną projektu do realizacji należy wypełnić zgodnie z załącznikiem dołączonym do dokumentacji naboru „Wykaz Decyzji administracyjnych niezbędnych do realizacji procesu inwestycji” (folder załączniki dla wnioskodawcy/ocena formalna i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merytoryczna).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5D9C2" id="Textbox 8" o:spid="_x0000_s1027" type="#_x0000_t202" style="position:absolute;margin-left:107.1pt;margin-top:15.2pt;width:417.3pt;height:51.9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" fillcolor="#dfdfdf" strokeweight=".16931mm">
                <v:path arrowok="t"/>
                <v:textbox inset="0,0,0,0">
                  <w:txbxContent>
                    <w:p w14:paraId="050F3215" w14:textId="77777777" w:rsidR="004846DC" w:rsidRDefault="004D7F5B">
                      <w:pPr>
                        <w:pStyle w:val="Tekstpodstawowy"/>
                        <w:spacing w:line="273" w:lineRule="auto"/>
                        <w:ind w:left="105" w:right="9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Gotowość techniczną projektu do realizacji należy wypełnić zgodnie z załącznikiem dołączonym do dokumentacji naboru „Wykaz Decyzji administracyjnych niezbędnych do realizacji procesu inwestycji” (folder załączniki dla wnioskodawcy/ocena formalna i </w:t>
                      </w:r>
                      <w:r>
                        <w:rPr>
                          <w:color w:val="000000"/>
                          <w:spacing w:val="-2"/>
                        </w:rPr>
                        <w:t>merytoryczna).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F4DF3C" w14:textId="77777777" w:rsidR="004846DC" w:rsidRPr="003B334D" w:rsidRDefault="004846DC">
      <w:pPr>
        <w:pStyle w:val="Tekstpodstawowy"/>
        <w:rPr>
          <w:rFonts w:ascii="Arial"/>
          <w:b/>
        </w:rPr>
        <w:sectPr w:rsidR="004846DC" w:rsidRPr="003B334D">
          <w:pgSz w:w="11910" w:h="16840"/>
          <w:pgMar w:top="1920" w:right="1275" w:bottom="1660" w:left="1275" w:header="0" w:footer="1458" w:gutter="0"/>
          <w:cols w:space="708"/>
        </w:sect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0F02AFA6" w14:textId="77777777">
        <w:trPr>
          <w:trHeight w:val="974"/>
        </w:trPr>
        <w:tc>
          <w:tcPr>
            <w:tcW w:w="8345" w:type="dxa"/>
            <w:shd w:val="clear" w:color="auto" w:fill="DFDFDF"/>
          </w:tcPr>
          <w:p w14:paraId="1024CD14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z w:val="20"/>
              </w:rPr>
              <w:lastRenderedPageBreak/>
              <w:t>W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z w:val="20"/>
              </w:rPr>
              <w:t>przypadku</w:t>
            </w:r>
            <w:r w:rsidRPr="003B334D">
              <w:rPr>
                <w:spacing w:val="3"/>
                <w:sz w:val="20"/>
              </w:rPr>
              <w:t xml:space="preserve"> </w:t>
            </w:r>
            <w:r w:rsidRPr="003B334D">
              <w:rPr>
                <w:sz w:val="20"/>
              </w:rPr>
              <w:t>realizacji</w:t>
            </w:r>
            <w:r w:rsidRPr="003B334D">
              <w:rPr>
                <w:spacing w:val="6"/>
                <w:sz w:val="20"/>
              </w:rPr>
              <w:t xml:space="preserve"> </w:t>
            </w:r>
            <w:r w:rsidRPr="003B334D">
              <w:rPr>
                <w:sz w:val="20"/>
              </w:rPr>
              <w:t>inwestycji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metodą</w:t>
            </w:r>
            <w:r w:rsidRPr="003B334D">
              <w:rPr>
                <w:spacing w:val="5"/>
                <w:sz w:val="20"/>
              </w:rPr>
              <w:t xml:space="preserve"> </w:t>
            </w:r>
            <w:r w:rsidRPr="003B334D">
              <w:rPr>
                <w:sz w:val="20"/>
              </w:rPr>
              <w:t>„zaprojektuj</w:t>
            </w:r>
            <w:r w:rsidRPr="003B334D">
              <w:rPr>
                <w:spacing w:val="2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2"/>
                <w:sz w:val="20"/>
              </w:rPr>
              <w:t xml:space="preserve"> </w:t>
            </w:r>
            <w:r w:rsidRPr="003B334D">
              <w:rPr>
                <w:sz w:val="20"/>
              </w:rPr>
              <w:t>wybuduj”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z w:val="20"/>
              </w:rPr>
              <w:t>wypełnić</w:t>
            </w:r>
            <w:r w:rsidRPr="003B334D">
              <w:rPr>
                <w:spacing w:val="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załącznik</w:t>
            </w:r>
          </w:p>
          <w:p w14:paraId="6EDC284B" w14:textId="77777777" w:rsidR="004846DC" w:rsidRPr="003B334D" w:rsidRDefault="004D7F5B">
            <w:pPr>
              <w:pStyle w:val="TableParagraph"/>
              <w:tabs>
                <w:tab w:val="left" w:pos="479"/>
                <w:tab w:val="left" w:pos="2456"/>
                <w:tab w:val="left" w:pos="6136"/>
              </w:tabs>
              <w:spacing w:before="33" w:line="264" w:lineRule="auto"/>
              <w:ind w:right="93"/>
              <w:rPr>
                <w:sz w:val="20"/>
              </w:rPr>
            </w:pPr>
            <w:r w:rsidRPr="003B334D">
              <w:rPr>
                <w:spacing w:val="-6"/>
                <w:sz w:val="20"/>
              </w:rPr>
              <w:t>4.</w:t>
            </w:r>
            <w:r w:rsidRPr="003B334D">
              <w:rPr>
                <w:sz w:val="20"/>
              </w:rPr>
              <w:tab/>
              <w:t>Oświadczenie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dot.</w:t>
            </w:r>
            <w:r w:rsidRPr="003B334D">
              <w:rPr>
                <w:sz w:val="20"/>
              </w:rPr>
              <w:tab/>
              <w:t>etapu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OOŚ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zaprojektuj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wybuduj</w:t>
            </w:r>
            <w:r w:rsidRPr="003B334D">
              <w:rPr>
                <w:sz w:val="20"/>
              </w:rPr>
              <w:tab/>
              <w:t>(folder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załączniki</w:t>
            </w:r>
            <w:r w:rsidRPr="003B334D">
              <w:rPr>
                <w:spacing w:val="127"/>
                <w:sz w:val="20"/>
              </w:rPr>
              <w:t xml:space="preserve"> </w:t>
            </w:r>
            <w:r w:rsidRPr="003B334D">
              <w:rPr>
                <w:sz w:val="20"/>
              </w:rPr>
              <w:t>dla wnioskodawcy/ocena środowiskowa).</w:t>
            </w:r>
          </w:p>
        </w:tc>
      </w:tr>
      <w:tr w:rsidR="003B334D" w:rsidRPr="003B334D" w14:paraId="608A1CFB" w14:textId="77777777">
        <w:trPr>
          <w:trHeight w:val="777"/>
        </w:trPr>
        <w:tc>
          <w:tcPr>
            <w:tcW w:w="8345" w:type="dxa"/>
          </w:tcPr>
          <w:p w14:paraId="75192415" w14:textId="77777777" w:rsidR="004846DC" w:rsidRPr="003B334D" w:rsidRDefault="004D7F5B">
            <w:pPr>
              <w:pStyle w:val="TableParagraph"/>
              <w:spacing w:before="3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2D86C3FE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spacing w:before="249"/>
        <w:ind w:left="859" w:hanging="358"/>
        <w:jc w:val="left"/>
      </w:pPr>
      <w:bookmarkStart w:id="32" w:name="17._Działalność_edukacyjno-informacyjna_"/>
      <w:bookmarkStart w:id="33" w:name="_bookmark16"/>
      <w:bookmarkEnd w:id="32"/>
      <w:bookmarkEnd w:id="33"/>
      <w:r w:rsidRPr="003B334D">
        <w:t>Działalność</w:t>
      </w:r>
      <w:r w:rsidRPr="003B334D">
        <w:rPr>
          <w:spacing w:val="-14"/>
        </w:rPr>
        <w:t xml:space="preserve"> </w:t>
      </w:r>
      <w:r w:rsidRPr="003B334D">
        <w:t>edukacyjno-informacyjna</w:t>
      </w:r>
      <w:r w:rsidRPr="003B334D">
        <w:rPr>
          <w:spacing w:val="-13"/>
        </w:rPr>
        <w:t xml:space="preserve"> </w:t>
      </w:r>
      <w:r w:rsidRPr="003B334D">
        <w:rPr>
          <w:spacing w:val="-2"/>
        </w:rPr>
        <w:t>społeczeństwa</w:t>
      </w:r>
    </w:p>
    <w:p w14:paraId="2619B5F3" w14:textId="77777777" w:rsidR="004846DC" w:rsidRPr="003B334D" w:rsidRDefault="004846DC">
      <w:pPr>
        <w:pStyle w:val="Tekstpodstawowy"/>
        <w:spacing w:before="98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1730EFCA" w14:textId="77777777">
        <w:trPr>
          <w:trHeight w:val="4652"/>
        </w:trPr>
        <w:tc>
          <w:tcPr>
            <w:tcW w:w="8345" w:type="dxa"/>
            <w:shd w:val="clear" w:color="auto" w:fill="DFDFDF"/>
          </w:tcPr>
          <w:p w14:paraId="4365FA7A" w14:textId="77777777" w:rsidR="004846DC" w:rsidRPr="003B334D" w:rsidRDefault="004D7F5B">
            <w:pPr>
              <w:pStyle w:val="TableParagraph"/>
              <w:spacing w:before="3" w:line="271" w:lineRule="auto"/>
              <w:ind w:left="105" w:right="92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punkcie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opisać,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czy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projekcie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zaplanowano uwzględnienie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elementów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zakresu edukacji ekologicznej, działań edukacyjnych sprzyjających ochronie gatunków, mającej na celu podniesienie świadomości ekologicznej społeczeństwa, upowszechnieniu wiedzy z zakresu ochrony środowiska i zrównoważonego rozwoju oraz zwiększeniu poziomu wiedzy na temat bioróżnorodności w ramach realizowanego projektu między innymi poprzez:</w:t>
            </w:r>
          </w:p>
          <w:p w14:paraId="3A46F3EF" w14:textId="77777777" w:rsidR="004846DC" w:rsidRPr="003B334D" w:rsidRDefault="004D7F5B">
            <w:pPr>
              <w:pStyle w:val="TableParagraph"/>
              <w:numPr>
                <w:ilvl w:val="0"/>
                <w:numId w:val="8"/>
              </w:numPr>
              <w:tabs>
                <w:tab w:val="left" w:pos="546"/>
              </w:tabs>
              <w:spacing w:line="273" w:lineRule="auto"/>
              <w:ind w:left="546" w:right="90"/>
              <w:jc w:val="both"/>
              <w:rPr>
                <w:sz w:val="20"/>
              </w:rPr>
            </w:pPr>
            <w:r w:rsidRPr="003B334D">
              <w:rPr>
                <w:sz w:val="20"/>
              </w:rPr>
              <w:t>wyznaczanie ścieżki edukacyjnej na obszarze/ w miejscu objętym projektem, która w przystępny i atrakcyjny sposób prezentuje różnorodność fauny i flory np. tablice edukacyjne, gry edukacyjne itp. lub planuje wyznaczyć bezpieczne stanowiska umożliwiające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obserwację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występujących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danym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obszarze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gatunków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zwierząt/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roślin/ </w:t>
            </w:r>
            <w:r w:rsidRPr="003B334D">
              <w:rPr>
                <w:spacing w:val="-2"/>
                <w:sz w:val="20"/>
              </w:rPr>
              <w:t>grzybów,</w:t>
            </w:r>
          </w:p>
          <w:p w14:paraId="4F08FAF4" w14:textId="77777777" w:rsidR="004846DC" w:rsidRPr="003B334D" w:rsidRDefault="004846DC">
            <w:pPr>
              <w:pStyle w:val="TableParagraph"/>
              <w:spacing w:before="16"/>
              <w:ind w:left="0"/>
              <w:rPr>
                <w:rFonts w:ascii="Arial"/>
                <w:b/>
                <w:sz w:val="20"/>
              </w:rPr>
            </w:pPr>
          </w:p>
          <w:p w14:paraId="26904865" w14:textId="77777777" w:rsidR="004846DC" w:rsidRPr="003B334D" w:rsidRDefault="004D7F5B">
            <w:pPr>
              <w:pStyle w:val="TableParagraph"/>
              <w:spacing w:before="1"/>
              <w:ind w:left="546"/>
              <w:rPr>
                <w:sz w:val="20"/>
              </w:rPr>
            </w:pPr>
            <w:r w:rsidRPr="003B334D">
              <w:rPr>
                <w:spacing w:val="-5"/>
                <w:sz w:val="20"/>
              </w:rPr>
              <w:t>lub</w:t>
            </w:r>
          </w:p>
          <w:p w14:paraId="083617CC" w14:textId="77777777" w:rsidR="004846DC" w:rsidRPr="003B334D" w:rsidRDefault="004846DC">
            <w:pPr>
              <w:pStyle w:val="TableParagraph"/>
              <w:spacing w:before="50"/>
              <w:ind w:left="0"/>
              <w:rPr>
                <w:rFonts w:ascii="Arial"/>
                <w:b/>
                <w:sz w:val="20"/>
              </w:rPr>
            </w:pPr>
          </w:p>
          <w:p w14:paraId="1E3B9D11" w14:textId="77777777" w:rsidR="004846DC" w:rsidRPr="003B334D" w:rsidRDefault="004D7F5B">
            <w:pPr>
              <w:pStyle w:val="TableParagraph"/>
              <w:numPr>
                <w:ilvl w:val="0"/>
                <w:numId w:val="8"/>
              </w:numPr>
              <w:tabs>
                <w:tab w:val="left" w:pos="546"/>
              </w:tabs>
              <w:spacing w:line="273" w:lineRule="auto"/>
              <w:ind w:left="546" w:right="90"/>
              <w:jc w:val="both"/>
              <w:rPr>
                <w:sz w:val="20"/>
              </w:rPr>
            </w:pPr>
            <w:r w:rsidRPr="003B334D">
              <w:rPr>
                <w:sz w:val="20"/>
              </w:rPr>
              <w:t>stworzenie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programów/zadań/działań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przyczyniających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się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do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wzrostu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wiedzy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zakresu ochrony środowiska, kształtujących postawy, zachowania proekologiczne np. zaplanowano kampanie </w:t>
            </w:r>
            <w:proofErr w:type="spellStart"/>
            <w:r w:rsidRPr="003B334D">
              <w:rPr>
                <w:sz w:val="20"/>
              </w:rPr>
              <w:t>informacyjno</w:t>
            </w:r>
            <w:proofErr w:type="spellEnd"/>
            <w:r w:rsidRPr="003B334D">
              <w:rPr>
                <w:sz w:val="20"/>
              </w:rPr>
              <w:t xml:space="preserve"> </w:t>
            </w:r>
            <w:r w:rsidRPr="003B334D">
              <w:rPr>
                <w:w w:val="160"/>
                <w:sz w:val="20"/>
              </w:rPr>
              <w:t xml:space="preserve">– </w:t>
            </w:r>
            <w:r w:rsidRPr="003B334D">
              <w:rPr>
                <w:sz w:val="20"/>
              </w:rPr>
              <w:t>edukacyjne, zajęcia, warsztaty zwiększające świadomość</w:t>
            </w:r>
            <w:r w:rsidRPr="003B334D">
              <w:rPr>
                <w:spacing w:val="79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ekologiczną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mieszkańców</w:t>
            </w:r>
            <w:r w:rsidRPr="003B334D">
              <w:rPr>
                <w:spacing w:val="80"/>
                <w:sz w:val="20"/>
              </w:rPr>
              <w:t xml:space="preserve"> </w:t>
            </w:r>
            <w:r w:rsidRPr="003B334D">
              <w:rPr>
                <w:sz w:val="20"/>
              </w:rPr>
              <w:t>regionu</w:t>
            </w:r>
            <w:r w:rsidRPr="003B334D">
              <w:rPr>
                <w:spacing w:val="78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lub</w:t>
            </w:r>
            <w:r w:rsidRPr="003B334D">
              <w:rPr>
                <w:spacing w:val="78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inne</w:t>
            </w:r>
            <w:r w:rsidRPr="003B334D">
              <w:rPr>
                <w:spacing w:val="78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działania</w:t>
            </w:r>
            <w:r w:rsidRPr="003B334D">
              <w:rPr>
                <w:spacing w:val="78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związane</w:t>
            </w:r>
            <w:r w:rsidRPr="003B334D">
              <w:rPr>
                <w:spacing w:val="78"/>
                <w:w w:val="150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</w:p>
          <w:p w14:paraId="7005523D" w14:textId="77777777" w:rsidR="004846DC" w:rsidRPr="003B334D" w:rsidRDefault="004D7F5B">
            <w:pPr>
              <w:pStyle w:val="TableParagraph"/>
              <w:spacing w:line="217" w:lineRule="exact"/>
              <w:ind w:left="546"/>
              <w:jc w:val="both"/>
              <w:rPr>
                <w:sz w:val="20"/>
              </w:rPr>
            </w:pPr>
            <w:r w:rsidRPr="003B334D">
              <w:rPr>
                <w:spacing w:val="-2"/>
                <w:sz w:val="20"/>
              </w:rPr>
              <w:t>działalnością</w:t>
            </w:r>
            <w:r w:rsidRPr="003B334D">
              <w:rPr>
                <w:spacing w:val="1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edukacyjno-informacyjną</w:t>
            </w:r>
            <w:r w:rsidRPr="003B334D">
              <w:rPr>
                <w:spacing w:val="1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społeczeństwa.</w:t>
            </w:r>
          </w:p>
        </w:tc>
      </w:tr>
      <w:tr w:rsidR="003B334D" w:rsidRPr="003B334D" w14:paraId="02DCF890" w14:textId="77777777">
        <w:trPr>
          <w:trHeight w:val="787"/>
        </w:trPr>
        <w:tc>
          <w:tcPr>
            <w:tcW w:w="8345" w:type="dxa"/>
          </w:tcPr>
          <w:p w14:paraId="4B6BD526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7238530C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8"/>
          <w:tab w:val="left" w:pos="861"/>
        </w:tabs>
        <w:spacing w:before="231" w:line="266" w:lineRule="auto"/>
        <w:ind w:left="861" w:right="143"/>
        <w:jc w:val="left"/>
      </w:pPr>
      <w:r w:rsidRPr="003B334D"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7BF1737" wp14:editId="08EA6BDB">
                <wp:simplePos x="0" y="0"/>
                <wp:positionH relativeFrom="page">
                  <wp:posOffset>1360042</wp:posOffset>
                </wp:positionH>
                <wp:positionV relativeFrom="paragraph">
                  <wp:posOffset>543984</wp:posOffset>
                </wp:positionV>
                <wp:extent cx="5299710" cy="278130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9710" cy="278130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68B0F61" w14:textId="77777777" w:rsidR="004846DC" w:rsidRDefault="004D7F5B">
                            <w:pPr>
                              <w:pStyle w:val="Tekstpodstawowy"/>
                              <w:spacing w:before="3" w:line="273" w:lineRule="auto"/>
                              <w:ind w:left="105" w:right="92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 punkcie należy wykazać czy Wnioskodawca we wniosku o dofinansowanie projektu dokonał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wyboru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wszystkich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wskaźników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ujętych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Programie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FEWL</w:t>
                            </w:r>
                            <w:r>
                              <w:rPr>
                                <w:color w:val="00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21-27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oraz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Regulaminie wyboru projektu?</w:t>
                            </w:r>
                          </w:p>
                          <w:p w14:paraId="5FD9E2D0" w14:textId="77777777" w:rsidR="004846DC" w:rsidRDefault="004D7F5B">
                            <w:pPr>
                              <w:pStyle w:val="Tekstpodstawowy"/>
                              <w:spacing w:line="271" w:lineRule="auto"/>
                              <w:ind w:left="105" w:right="97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 przypadku gdy zakres inwestycji nie zezwala na wybranie wskaźników ujętych w Regulaminie wyboru projektu oraz ujętych w Programie FEWL 21-27, Wnioskodawca jest zobowiązany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uzasadnić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decyzję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oraz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obowiązkowo wybrać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wskaźniki uzupełniające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ujęte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w Szczegółowym Opisie Priorytetów Programu Fundusze Europejskie dla Lubuskiego 2021-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2027.</w:t>
                            </w:r>
                          </w:p>
                          <w:p w14:paraId="44DF38F4" w14:textId="77777777" w:rsidR="004846DC" w:rsidRDefault="004D7F5B">
                            <w:pPr>
                              <w:pStyle w:val="Tekstpodstawowy"/>
                              <w:spacing w:before="2"/>
                              <w:ind w:left="10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u w:val="single"/>
                              </w:rPr>
                              <w:t>Informacja</w:t>
                            </w:r>
                            <w:r>
                              <w:rPr>
                                <w:color w:val="000000"/>
                                <w:spacing w:val="-1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u w:val="single"/>
                              </w:rPr>
                              <w:t>dotycząca</w:t>
                            </w:r>
                            <w:r>
                              <w:rPr>
                                <w:color w:val="000000"/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u w:val="single"/>
                              </w:rPr>
                              <w:t>wybrania</w:t>
                            </w:r>
                            <w:r>
                              <w:rPr>
                                <w:color w:val="000000"/>
                                <w:spacing w:val="-1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u w:val="single"/>
                              </w:rPr>
                              <w:t>wskaźnika</w:t>
                            </w:r>
                            <w:r>
                              <w:rPr>
                                <w:color w:val="000000"/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u w:val="single"/>
                              </w:rPr>
                              <w:t>rezultatu:</w:t>
                            </w:r>
                          </w:p>
                          <w:p w14:paraId="4298B7FD" w14:textId="77777777" w:rsidR="004846DC" w:rsidRDefault="004D7F5B">
                            <w:pPr>
                              <w:pStyle w:val="Tekstpodstawow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25"/>
                              </w:tabs>
                              <w:spacing w:before="33" w:line="268" w:lineRule="auto"/>
                              <w:ind w:right="1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 przypadku realizacji inwestycji na obszarze miejskim, Wnioskodawca jest zobowiązany do wybrania poniższego wskaźnika</w:t>
                            </w:r>
                          </w:p>
                          <w:p w14:paraId="77D74C75" w14:textId="77777777" w:rsidR="004846DC" w:rsidRDefault="004D7F5B">
                            <w:pPr>
                              <w:pStyle w:val="Tekstpodstawowy"/>
                              <w:spacing w:line="273" w:lineRule="auto"/>
                              <w:ind w:left="105" w:right="44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RCR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95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Ludność́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mająca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dostęp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nowej lub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zmodernizowanej zielonej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infrastruktury. </w:t>
                            </w:r>
                            <w:r>
                              <w:rPr>
                                <w:color w:val="000000"/>
                                <w:u w:val="single"/>
                              </w:rPr>
                              <w:t>Definicja wskaźnika:</w:t>
                            </w:r>
                          </w:p>
                          <w:p w14:paraId="199D25C2" w14:textId="77777777" w:rsidR="004846DC" w:rsidRDefault="004D7F5B">
                            <w:pPr>
                              <w:pStyle w:val="Tekstpodstawowy"/>
                              <w:spacing w:line="273" w:lineRule="auto"/>
                              <w:ind w:left="105" w:right="98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Szacunkowa liczba ludności mieszkająca w promieniu 2 km od nowo wybudowanej lub znacznie zmodernizowanej publicznej zielonej infrastruktury na obszarach miejskich wspieranej w ramach projektów (zob. badanie KE 2012 w odniesieniach).</w:t>
                            </w:r>
                          </w:p>
                          <w:p w14:paraId="3CBE43B1" w14:textId="77777777" w:rsidR="004846DC" w:rsidRDefault="004D7F5B">
                            <w:pPr>
                              <w:pStyle w:val="Tekstpodstawowy"/>
                              <w:spacing w:line="221" w:lineRule="exact"/>
                              <w:ind w:left="10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Jednostka</w:t>
                            </w:r>
                            <w:r>
                              <w:rPr>
                                <w:color w:val="00000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miary</w:t>
                            </w:r>
                            <w:r>
                              <w:rPr>
                                <w:color w:val="000000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–</w:t>
                            </w:r>
                            <w:r>
                              <w:rPr>
                                <w:color w:val="000000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osoby.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F1737" id="Textbox 9" o:spid="_x0000_s1028" type="#_x0000_t202" style="position:absolute;left:0;text-align:left;margin-left:107.1pt;margin-top:42.85pt;width:417.3pt;height:219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" fillcolor="#dfdfdf" strokeweight=".16931mm">
                <v:path arrowok="t"/>
                <v:textbox inset="0,0,0,0">
                  <w:txbxContent>
                    <w:p w14:paraId="468B0F61" w14:textId="77777777" w:rsidR="004846DC" w:rsidRDefault="004D7F5B">
                      <w:pPr>
                        <w:pStyle w:val="Tekstpodstawowy"/>
                        <w:spacing w:before="3" w:line="273" w:lineRule="auto"/>
                        <w:ind w:left="105" w:right="92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 punkcie należy wykazać czy Wnioskodawca we wniosku o dofinansowanie projektu dokonał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wyboru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wszystkich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wskaźników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ujętych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Programie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FEWL</w:t>
                      </w:r>
                      <w:r>
                        <w:rPr>
                          <w:color w:val="00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21-27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oraz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Regulaminie wyboru projektu?</w:t>
                      </w:r>
                    </w:p>
                    <w:p w14:paraId="5FD9E2D0" w14:textId="77777777" w:rsidR="004846DC" w:rsidRDefault="004D7F5B">
                      <w:pPr>
                        <w:pStyle w:val="Tekstpodstawowy"/>
                        <w:spacing w:line="271" w:lineRule="auto"/>
                        <w:ind w:left="105" w:right="97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 przypadku gdy zakres inwestycji nie zezwala na wybranie wskaźników ujętych w Regulaminie wyboru projektu oraz ujętych w Programie FEWL 21-27, Wnioskodawca jest zobowiązany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uzasadnić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decyzję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oraz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obowiązkowo wybrać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wskaźniki uzupełniające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ujęte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w Szczegółowym Opisie Priorytetów Programu Fundusze Europejskie dla Lubuskiego 2021- </w:t>
                      </w:r>
                      <w:r>
                        <w:rPr>
                          <w:color w:val="000000"/>
                          <w:spacing w:val="-2"/>
                        </w:rPr>
                        <w:t>2027.</w:t>
                      </w:r>
                    </w:p>
                    <w:p w14:paraId="44DF38F4" w14:textId="77777777" w:rsidR="004846DC" w:rsidRDefault="004D7F5B">
                      <w:pPr>
                        <w:pStyle w:val="Tekstpodstawowy"/>
                        <w:spacing w:before="2"/>
                        <w:ind w:left="10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u w:val="single"/>
                        </w:rPr>
                        <w:t>Informacja</w:t>
                      </w:r>
                      <w:r>
                        <w:rPr>
                          <w:color w:val="000000"/>
                          <w:spacing w:val="-11"/>
                          <w:u w:val="single"/>
                        </w:rPr>
                        <w:t xml:space="preserve"> </w:t>
                      </w:r>
                      <w:r>
                        <w:rPr>
                          <w:color w:val="000000"/>
                          <w:u w:val="single"/>
                        </w:rPr>
                        <w:t>dotycząca</w:t>
                      </w:r>
                      <w:r>
                        <w:rPr>
                          <w:color w:val="000000"/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color w:val="000000"/>
                          <w:u w:val="single"/>
                        </w:rPr>
                        <w:t>wybrania</w:t>
                      </w:r>
                      <w:r>
                        <w:rPr>
                          <w:color w:val="000000"/>
                          <w:spacing w:val="-11"/>
                          <w:u w:val="single"/>
                        </w:rPr>
                        <w:t xml:space="preserve"> </w:t>
                      </w:r>
                      <w:r>
                        <w:rPr>
                          <w:color w:val="000000"/>
                          <w:u w:val="single"/>
                        </w:rPr>
                        <w:t>wskaźnika</w:t>
                      </w:r>
                      <w:r>
                        <w:rPr>
                          <w:color w:val="000000"/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u w:val="single"/>
                        </w:rPr>
                        <w:t>rezultatu:</w:t>
                      </w:r>
                    </w:p>
                    <w:p w14:paraId="4298B7FD" w14:textId="77777777" w:rsidR="004846DC" w:rsidRDefault="004D7F5B">
                      <w:pPr>
                        <w:pStyle w:val="Tekstpodstawowy"/>
                        <w:numPr>
                          <w:ilvl w:val="0"/>
                          <w:numId w:val="2"/>
                        </w:numPr>
                        <w:tabs>
                          <w:tab w:val="left" w:pos="825"/>
                        </w:tabs>
                        <w:spacing w:before="33" w:line="268" w:lineRule="auto"/>
                        <w:ind w:right="111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 przypadku realizacji inwestycji na obszarze miejskim, Wnioskodawca jest zobowiązany do wybrania poniższego wskaźnika</w:t>
                      </w:r>
                    </w:p>
                    <w:p w14:paraId="77D74C75" w14:textId="77777777" w:rsidR="004846DC" w:rsidRDefault="004D7F5B">
                      <w:pPr>
                        <w:pStyle w:val="Tekstpodstawowy"/>
                        <w:spacing w:line="273" w:lineRule="auto"/>
                        <w:ind w:left="105" w:right="44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RCR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95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-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Ludność́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mająca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dostęp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do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nowej lub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zmodernizowanej zielonej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infrastruktury. </w:t>
                      </w:r>
                      <w:r>
                        <w:rPr>
                          <w:color w:val="000000"/>
                          <w:u w:val="single"/>
                        </w:rPr>
                        <w:t>Definicja wskaźnika:</w:t>
                      </w:r>
                    </w:p>
                    <w:p w14:paraId="199D25C2" w14:textId="77777777" w:rsidR="004846DC" w:rsidRDefault="004D7F5B">
                      <w:pPr>
                        <w:pStyle w:val="Tekstpodstawowy"/>
                        <w:spacing w:line="273" w:lineRule="auto"/>
                        <w:ind w:left="105" w:right="98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Szacunkowa liczba ludności mieszkająca w promieniu 2 km od nowo wybudowanej lub znacznie zmodernizowanej publicznej zielonej infrastruktury na obszarach miejskich wspieranej w ramach projektów (zob. badanie KE 2012 w odniesieniach).</w:t>
                      </w:r>
                    </w:p>
                    <w:p w14:paraId="3CBE43B1" w14:textId="77777777" w:rsidR="004846DC" w:rsidRDefault="004D7F5B">
                      <w:pPr>
                        <w:pStyle w:val="Tekstpodstawowy"/>
                        <w:spacing w:line="221" w:lineRule="exact"/>
                        <w:ind w:left="10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Jednostka</w:t>
                      </w:r>
                      <w:r>
                        <w:rPr>
                          <w:color w:val="000000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miary</w:t>
                      </w:r>
                      <w:r>
                        <w:rPr>
                          <w:color w:val="000000"/>
                          <w:spacing w:val="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–</w:t>
                      </w:r>
                      <w:r>
                        <w:rPr>
                          <w:color w:val="000000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osoby.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34" w:name="18._Wnioskodawca_wybrał_wszystkie_wskaźn"/>
      <w:bookmarkStart w:id="35" w:name="_bookmark17"/>
      <w:bookmarkEnd w:id="34"/>
      <w:bookmarkEnd w:id="35"/>
      <w:r w:rsidRPr="003B334D">
        <w:t>Wnioskodawca</w:t>
      </w:r>
      <w:r w:rsidRPr="003B334D">
        <w:rPr>
          <w:spacing w:val="-16"/>
        </w:rPr>
        <w:t xml:space="preserve"> </w:t>
      </w:r>
      <w:r w:rsidRPr="003B334D">
        <w:t>wybrał</w:t>
      </w:r>
      <w:r w:rsidRPr="003B334D">
        <w:rPr>
          <w:spacing w:val="-14"/>
        </w:rPr>
        <w:t xml:space="preserve"> </w:t>
      </w:r>
      <w:r w:rsidRPr="003B334D">
        <w:t>wszystkie</w:t>
      </w:r>
      <w:r w:rsidRPr="003B334D">
        <w:rPr>
          <w:spacing w:val="-13"/>
        </w:rPr>
        <w:t xml:space="preserve"> </w:t>
      </w:r>
      <w:r w:rsidRPr="003B334D">
        <w:t>wskaźniki</w:t>
      </w:r>
      <w:r w:rsidRPr="003B334D">
        <w:rPr>
          <w:spacing w:val="-17"/>
        </w:rPr>
        <w:t xml:space="preserve"> </w:t>
      </w:r>
      <w:r w:rsidRPr="003B334D">
        <w:t>obligatoryjne</w:t>
      </w:r>
      <w:r w:rsidRPr="003B334D">
        <w:rPr>
          <w:spacing w:val="-14"/>
        </w:rPr>
        <w:t xml:space="preserve"> </w:t>
      </w:r>
      <w:r w:rsidRPr="003B334D">
        <w:t>dla</w:t>
      </w:r>
      <w:r w:rsidRPr="003B334D">
        <w:rPr>
          <w:spacing w:val="-13"/>
        </w:rPr>
        <w:t xml:space="preserve"> </w:t>
      </w:r>
      <w:r w:rsidRPr="003B334D">
        <w:t>danego</w:t>
      </w:r>
      <w:r w:rsidRPr="003B334D">
        <w:rPr>
          <w:spacing w:val="-13"/>
        </w:rPr>
        <w:t xml:space="preserve"> </w:t>
      </w:r>
      <w:r w:rsidRPr="003B334D">
        <w:t xml:space="preserve">typu </w:t>
      </w:r>
      <w:r w:rsidRPr="003B334D">
        <w:rPr>
          <w:spacing w:val="-2"/>
        </w:rPr>
        <w:t>projektu</w:t>
      </w:r>
    </w:p>
    <w:p w14:paraId="75D6F00A" w14:textId="77777777" w:rsidR="004846DC" w:rsidRPr="003B334D" w:rsidRDefault="004846DC">
      <w:pPr>
        <w:pStyle w:val="Nagwek1"/>
        <w:spacing w:line="266" w:lineRule="auto"/>
        <w:sectPr w:rsidR="004846DC" w:rsidRPr="003B334D">
          <w:pgSz w:w="11910" w:h="16840"/>
          <w:pgMar w:top="1380" w:right="1275" w:bottom="1660" w:left="1275" w:header="0" w:footer="1458" w:gutter="0"/>
          <w:cols w:space="708"/>
        </w:sect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265FE09A" w14:textId="77777777">
        <w:trPr>
          <w:trHeight w:val="2832"/>
        </w:trPr>
        <w:tc>
          <w:tcPr>
            <w:tcW w:w="8345" w:type="dxa"/>
            <w:shd w:val="clear" w:color="auto" w:fill="DFDFDF"/>
          </w:tcPr>
          <w:p w14:paraId="51C3AA24" w14:textId="77777777" w:rsidR="004846DC" w:rsidRPr="003B334D" w:rsidRDefault="004D7F5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2" w:line="276" w:lineRule="auto"/>
              <w:ind w:right="102"/>
              <w:jc w:val="both"/>
              <w:rPr>
                <w:sz w:val="20"/>
              </w:rPr>
            </w:pPr>
            <w:r w:rsidRPr="003B334D">
              <w:rPr>
                <w:sz w:val="20"/>
              </w:rPr>
              <w:lastRenderedPageBreak/>
              <w:t>W przypadku realizacji inwestycji na obszarze wiejskim, Wnioskodawca jest zobowiązany do wybrania poniższego wskaźnika</w:t>
            </w:r>
          </w:p>
          <w:p w14:paraId="5A630051" w14:textId="77777777" w:rsidR="004846DC" w:rsidRPr="003B334D" w:rsidRDefault="004D7F5B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 w:rsidRPr="003B334D">
              <w:rPr>
                <w:rFonts w:ascii="Arial" w:hAnsi="Arial"/>
                <w:b/>
                <w:sz w:val="20"/>
              </w:rPr>
              <w:t>FELBCR07</w:t>
            </w:r>
            <w:r w:rsidRPr="003B334D"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–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Ludność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mająca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dostęp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do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nowej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z w:val="20"/>
              </w:rPr>
              <w:t>lub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>udoskonalonej</w:t>
            </w:r>
            <w:r w:rsidRPr="003B334D">
              <w:rPr>
                <w:spacing w:val="4"/>
                <w:sz w:val="20"/>
              </w:rPr>
              <w:t xml:space="preserve"> </w:t>
            </w:r>
            <w:r w:rsidRPr="003B334D">
              <w:rPr>
                <w:sz w:val="20"/>
              </w:rPr>
              <w:t>zielonej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infrastruktury</w:t>
            </w:r>
          </w:p>
          <w:p w14:paraId="23100A14" w14:textId="77777777" w:rsidR="004846DC" w:rsidRPr="003B334D" w:rsidRDefault="004D7F5B">
            <w:pPr>
              <w:pStyle w:val="TableParagraph"/>
              <w:spacing w:before="38"/>
              <w:jc w:val="both"/>
              <w:rPr>
                <w:sz w:val="20"/>
              </w:rPr>
            </w:pPr>
            <w:r w:rsidRPr="003B334D">
              <w:rPr>
                <w:sz w:val="20"/>
                <w:u w:val="single"/>
              </w:rPr>
              <w:t>Definicja</w:t>
            </w:r>
            <w:r w:rsidRPr="003B334D">
              <w:rPr>
                <w:spacing w:val="-9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wskaźnika:</w:t>
            </w:r>
          </w:p>
          <w:p w14:paraId="395F7543" w14:textId="77777777" w:rsidR="004846DC" w:rsidRPr="003B334D" w:rsidRDefault="004D7F5B">
            <w:pPr>
              <w:pStyle w:val="TableParagraph"/>
              <w:spacing w:before="28" w:line="271" w:lineRule="auto"/>
              <w:ind w:right="93"/>
              <w:jc w:val="both"/>
              <w:rPr>
                <w:sz w:val="20"/>
              </w:rPr>
            </w:pPr>
            <w:r w:rsidRPr="003B334D">
              <w:rPr>
                <w:sz w:val="20"/>
              </w:rPr>
              <w:t>Szacunkowa liczba ludności mieszkająca w promieniu 2 km od nowo wybudowanej lub znacznie zmodernizowanej publicznej zielonej infrastruktury na obszarach wiejskich wpieranej w ramach projektów.</w:t>
            </w:r>
          </w:p>
          <w:p w14:paraId="1E225692" w14:textId="77777777" w:rsidR="004846DC" w:rsidRPr="003B334D" w:rsidRDefault="004D7F5B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6" w:line="271" w:lineRule="auto"/>
              <w:ind w:right="98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przypadku realizacji inwestycji na obszarze miejsko - wiejskim, we wniosku o dofinansowanie projektu, należy wybrać obydwa powyższe wskaźniki natomiast liczbę ludności wykazać proporcjonalnie do obszaru realizacji inwestycji.</w:t>
            </w:r>
          </w:p>
        </w:tc>
      </w:tr>
      <w:tr w:rsidR="004846DC" w:rsidRPr="003B334D" w14:paraId="55AE0DF5" w14:textId="77777777">
        <w:trPr>
          <w:trHeight w:val="777"/>
        </w:trPr>
        <w:tc>
          <w:tcPr>
            <w:tcW w:w="8345" w:type="dxa"/>
          </w:tcPr>
          <w:p w14:paraId="47384B50" w14:textId="77777777" w:rsidR="004846DC" w:rsidRPr="003B334D" w:rsidRDefault="004D7F5B">
            <w:pPr>
              <w:pStyle w:val="TableParagraph"/>
              <w:spacing w:before="2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115A5E4D" w14:textId="77777777" w:rsidR="004846DC" w:rsidRPr="003B334D" w:rsidRDefault="004846DC">
      <w:pPr>
        <w:pStyle w:val="Tekstpodstawowy"/>
        <w:spacing w:before="256"/>
        <w:rPr>
          <w:rFonts w:ascii="Arial"/>
          <w:b/>
          <w:sz w:val="24"/>
        </w:rPr>
      </w:pPr>
    </w:p>
    <w:p w14:paraId="52E071D5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8"/>
          <w:tab w:val="left" w:pos="861"/>
        </w:tabs>
        <w:spacing w:line="268" w:lineRule="auto"/>
        <w:ind w:left="861" w:right="138"/>
        <w:jc w:val="left"/>
      </w:pPr>
      <w:bookmarkStart w:id="36" w:name="19._Zgodność_z_zasadą_zrównoważonego_roz"/>
      <w:bookmarkStart w:id="37" w:name="_bookmark18"/>
      <w:bookmarkEnd w:id="36"/>
      <w:bookmarkEnd w:id="37"/>
      <w:r w:rsidRPr="003B334D">
        <w:t>Zgodność z zasadą zrównoważonego rozwoju, w tym zasadą</w:t>
      </w:r>
      <w:r w:rsidRPr="003B334D">
        <w:rPr>
          <w:spacing w:val="35"/>
        </w:rPr>
        <w:t xml:space="preserve"> </w:t>
      </w:r>
      <w:r w:rsidRPr="003B334D">
        <w:t>„nie czyń</w:t>
      </w:r>
      <w:r w:rsidRPr="003B334D">
        <w:rPr>
          <w:spacing w:val="40"/>
        </w:rPr>
        <w:t xml:space="preserve"> </w:t>
      </w:r>
      <w:r w:rsidRPr="003B334D">
        <w:t>poważnej szkody”</w:t>
      </w:r>
    </w:p>
    <w:p w14:paraId="077BEB9F" w14:textId="77777777" w:rsidR="004846DC" w:rsidRPr="003B334D" w:rsidRDefault="004846DC">
      <w:pPr>
        <w:pStyle w:val="Tekstpodstawowy"/>
        <w:spacing w:before="64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03496496" w14:textId="77777777">
        <w:trPr>
          <w:trHeight w:val="4512"/>
        </w:trPr>
        <w:tc>
          <w:tcPr>
            <w:tcW w:w="8345" w:type="dxa"/>
            <w:shd w:val="clear" w:color="auto" w:fill="DFDFDF"/>
          </w:tcPr>
          <w:p w14:paraId="380AF42D" w14:textId="77777777" w:rsidR="004846DC" w:rsidRPr="003B334D" w:rsidRDefault="004D7F5B">
            <w:pPr>
              <w:pStyle w:val="TableParagraph"/>
              <w:spacing w:before="2" w:line="244" w:lineRule="auto"/>
              <w:ind w:left="105" w:right="97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punkcie należy wykazać zgodność projektu z zasadami zrównoważonego rozwoju oraz zasadą DNSH. W ramach potwierdzenia spełnienia zasady „nie czyń poważnych szkód” należy odnieść się do zapisów ekspertyzy wykonanej dla FEWL i zamieszczonych w niej ustaleń dla poszczególnych typów projektów.</w:t>
            </w:r>
          </w:p>
          <w:p w14:paraId="17462BC8" w14:textId="77777777" w:rsidR="004846DC" w:rsidRPr="003B334D" w:rsidRDefault="004D7F5B">
            <w:pPr>
              <w:pStyle w:val="TableParagraph"/>
              <w:spacing w:before="119" w:line="242" w:lineRule="auto"/>
              <w:ind w:left="105" w:right="87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ramach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potwierdzenia spełnienia zasady „nie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czyń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poważnych szkód” należy odnieść się do odpowiednich fragmentów „Analizy spełniania zasady „nie czyń poważnej szkody” w rozumieniu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art.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17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rozporządzenia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Parlamentu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Europejskiego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Rady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(UE)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nr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2020/852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9"/>
                <w:sz w:val="20"/>
              </w:rPr>
              <w:t xml:space="preserve"> </w:t>
            </w:r>
            <w:r w:rsidRPr="003B334D">
              <w:rPr>
                <w:sz w:val="20"/>
              </w:rPr>
              <w:t>dnia 18 czerwca 2020 r. w sprawie ustanowienia ram ułatwiających zrównoważone inwestycje (Rozporządzenie w sprawie Taksonomii) dla Programu FEWL 2021-2027”.</w:t>
            </w:r>
          </w:p>
          <w:p w14:paraId="7A0A4B6E" w14:textId="77777777" w:rsidR="004846DC" w:rsidRPr="003B334D" w:rsidRDefault="004846DC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77FCA881" w14:textId="77777777" w:rsidR="004846DC" w:rsidRPr="003B334D" w:rsidRDefault="004846DC">
            <w:pPr>
              <w:pStyle w:val="TableParagraph"/>
              <w:spacing w:before="14"/>
              <w:ind w:left="0"/>
              <w:rPr>
                <w:rFonts w:ascii="Arial"/>
                <w:b/>
                <w:sz w:val="20"/>
              </w:rPr>
            </w:pPr>
          </w:p>
          <w:p w14:paraId="32D94C48" w14:textId="77777777" w:rsidR="004846DC" w:rsidRPr="003B334D" w:rsidRDefault="004D7F5B">
            <w:pPr>
              <w:pStyle w:val="TableParagraph"/>
              <w:spacing w:before="1" w:line="244" w:lineRule="auto"/>
              <w:ind w:left="105" w:right="93" w:hanging="10"/>
              <w:jc w:val="both"/>
              <w:rPr>
                <w:sz w:val="20"/>
              </w:rPr>
            </w:pPr>
            <w:r w:rsidRPr="003B334D">
              <w:rPr>
                <w:w w:val="105"/>
                <w:sz w:val="20"/>
              </w:rPr>
              <w:t>Zgodność z zasadą DNSH, należy dokonać w dokumencie „Analiza oddziaływania na środowisko”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60"/>
                <w:sz w:val="20"/>
              </w:rPr>
              <w:t>–</w:t>
            </w:r>
            <w:r w:rsidRPr="003B334D">
              <w:rPr>
                <w:spacing w:val="-22"/>
                <w:w w:val="160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załączonym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do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dokumentacji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naboru</w:t>
            </w:r>
            <w:r w:rsidRPr="003B334D">
              <w:rPr>
                <w:spacing w:val="-13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w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folderze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„Dokumenty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strategiczne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i branżowe dla Wnioskodawcy”.</w:t>
            </w:r>
          </w:p>
          <w:p w14:paraId="555043E4" w14:textId="77777777" w:rsidR="004846DC" w:rsidRPr="003B334D" w:rsidRDefault="004D7F5B">
            <w:pPr>
              <w:pStyle w:val="TableParagraph"/>
              <w:spacing w:before="118" w:line="244" w:lineRule="auto"/>
              <w:ind w:left="105" w:right="89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t>Wnioskodawca uzupełniająco w „Szczegółowym opisie projektu”, może uwzględnić informacje dotyczące zasady zgodności zrównoważonego rozwoju, w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tym zasady „nie czyń poważnej szkody”, które nie zostały zawarte w dokumencie „Analiza oddziaływania na </w:t>
            </w:r>
            <w:r w:rsidRPr="003B334D">
              <w:rPr>
                <w:spacing w:val="-2"/>
                <w:sz w:val="20"/>
              </w:rPr>
              <w:t>środowisko”.</w:t>
            </w:r>
          </w:p>
        </w:tc>
      </w:tr>
      <w:tr w:rsidR="004846DC" w:rsidRPr="003B334D" w14:paraId="116AFE21" w14:textId="77777777">
        <w:trPr>
          <w:trHeight w:val="782"/>
        </w:trPr>
        <w:tc>
          <w:tcPr>
            <w:tcW w:w="8345" w:type="dxa"/>
          </w:tcPr>
          <w:p w14:paraId="31A49168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50A3FD12" w14:textId="77777777" w:rsidR="004846DC" w:rsidRPr="003B334D" w:rsidRDefault="004846DC">
      <w:pPr>
        <w:pStyle w:val="Tekstpodstawowy"/>
        <w:spacing w:before="233"/>
        <w:rPr>
          <w:rFonts w:ascii="Arial"/>
          <w:b/>
          <w:sz w:val="24"/>
        </w:rPr>
      </w:pPr>
    </w:p>
    <w:p w14:paraId="3E308783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spacing w:before="1"/>
        <w:ind w:left="859" w:hanging="358"/>
        <w:jc w:val="left"/>
      </w:pPr>
      <w:bookmarkStart w:id="38" w:name="20._Odporność_na_zmiany_klimatu*"/>
      <w:bookmarkStart w:id="39" w:name="_bookmark19"/>
      <w:bookmarkEnd w:id="38"/>
      <w:bookmarkEnd w:id="39"/>
      <w:r w:rsidRPr="003B334D">
        <w:t>Odporność</w:t>
      </w:r>
      <w:r w:rsidRPr="003B334D">
        <w:rPr>
          <w:spacing w:val="-5"/>
        </w:rPr>
        <w:t xml:space="preserve"> </w:t>
      </w:r>
      <w:r w:rsidRPr="003B334D">
        <w:t>na</w:t>
      </w:r>
      <w:r w:rsidRPr="003B334D">
        <w:rPr>
          <w:spacing w:val="-5"/>
        </w:rPr>
        <w:t xml:space="preserve"> </w:t>
      </w:r>
      <w:r w:rsidRPr="003B334D">
        <w:t>zmiany</w:t>
      </w:r>
      <w:r w:rsidRPr="003B334D">
        <w:rPr>
          <w:spacing w:val="-8"/>
        </w:rPr>
        <w:t xml:space="preserve"> </w:t>
      </w:r>
      <w:r w:rsidRPr="003B334D">
        <w:rPr>
          <w:spacing w:val="-2"/>
        </w:rPr>
        <w:t>klimatu*</w:t>
      </w:r>
    </w:p>
    <w:p w14:paraId="66CB7C9C" w14:textId="77777777" w:rsidR="004846DC" w:rsidRPr="003B334D" w:rsidRDefault="004846DC">
      <w:pPr>
        <w:pStyle w:val="Nagwek1"/>
        <w:sectPr w:rsidR="004846DC" w:rsidRPr="003B334D">
          <w:pgSz w:w="11910" w:h="16840"/>
          <w:pgMar w:top="1380" w:right="1275" w:bottom="1660" w:left="1275" w:header="0" w:footer="1458" w:gutter="0"/>
          <w:cols w:space="708"/>
        </w:sect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18DD37BD" w14:textId="77777777">
        <w:trPr>
          <w:trHeight w:val="7119"/>
        </w:trPr>
        <w:tc>
          <w:tcPr>
            <w:tcW w:w="8345" w:type="dxa"/>
            <w:shd w:val="clear" w:color="auto" w:fill="DFDFDF"/>
          </w:tcPr>
          <w:p w14:paraId="27786C94" w14:textId="77777777" w:rsidR="004846DC" w:rsidRPr="003B334D" w:rsidRDefault="004D7F5B">
            <w:pPr>
              <w:pStyle w:val="TableParagraph"/>
              <w:spacing w:before="2" w:line="271" w:lineRule="auto"/>
              <w:ind w:left="105" w:right="93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lastRenderedPageBreak/>
              <w:t>W punkcie należy opisać zgodność projektu na odporność na zmiany klimatu i poprawę jakości środowiska naturalnego zgodnie z art. 73 ust. 2 lit. j Rozporządzenia Parlamentu i Rady (UE) 2021/1060 z dnia 24 czerwca 2021 r. tzn. czy inwestycja w infrastrukturę o przewidywanej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trwałości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(rozumianej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jako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>okres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ekonomicznej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użyteczności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z w:val="20"/>
              </w:rPr>
              <w:t>tej</w:t>
            </w:r>
            <w:r w:rsidRPr="003B334D">
              <w:rPr>
                <w:spacing w:val="-14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infrastruktury) wynoszącej co najmniej pięć lat przewidziana w ramach projektu jest odporna na zmiany </w:t>
            </w:r>
            <w:r w:rsidRPr="003B334D">
              <w:rPr>
                <w:spacing w:val="-2"/>
                <w:sz w:val="20"/>
              </w:rPr>
              <w:t>klimatu.</w:t>
            </w:r>
          </w:p>
          <w:p w14:paraId="51EA1F90" w14:textId="77777777" w:rsidR="004846DC" w:rsidRPr="003B334D" w:rsidRDefault="004846DC">
            <w:pPr>
              <w:pStyle w:val="TableParagraph"/>
              <w:spacing w:before="60"/>
              <w:ind w:left="0"/>
              <w:rPr>
                <w:rFonts w:ascii="Arial"/>
                <w:b/>
                <w:sz w:val="20"/>
              </w:rPr>
            </w:pPr>
          </w:p>
          <w:p w14:paraId="1DC9C130" w14:textId="77777777" w:rsidR="004846DC" w:rsidRPr="003B334D" w:rsidRDefault="004D7F5B">
            <w:pPr>
              <w:pStyle w:val="TableParagraph"/>
              <w:spacing w:line="268" w:lineRule="auto"/>
              <w:ind w:left="105" w:right="99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t>W analizie należy wykorzystać metodykę wynikającą z wytycznych technicznych Komisji Europejskiej: ZAWIADOMIENIE KOMISJI Wytyczne techniczne dotyczące weryfikacji infrastruktury pod względem wpływu na klimat w latach 2021–2027 (2021/C 373/01).</w:t>
            </w:r>
          </w:p>
          <w:p w14:paraId="60051B2A" w14:textId="77777777" w:rsidR="004846DC" w:rsidRPr="003B334D" w:rsidRDefault="004846DC">
            <w:pPr>
              <w:pStyle w:val="TableParagraph"/>
              <w:spacing w:before="61"/>
              <w:ind w:left="0"/>
              <w:rPr>
                <w:rFonts w:ascii="Arial"/>
                <w:b/>
                <w:sz w:val="20"/>
              </w:rPr>
            </w:pPr>
          </w:p>
          <w:p w14:paraId="3EEFF419" w14:textId="77777777" w:rsidR="004846DC" w:rsidRPr="003B334D" w:rsidRDefault="004D7F5B">
            <w:pPr>
              <w:pStyle w:val="TableParagraph"/>
              <w:spacing w:line="271" w:lineRule="auto"/>
              <w:ind w:left="105" w:right="92" w:hanging="10"/>
              <w:jc w:val="both"/>
              <w:rPr>
                <w:sz w:val="20"/>
              </w:rPr>
            </w:pPr>
            <w:r w:rsidRPr="003B334D">
              <w:rPr>
                <w:sz w:val="20"/>
              </w:rPr>
              <w:t>Zgodnie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„Poradnikiem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weryfikacji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inwestycji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pod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względem wpływu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klimat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adaptacji do zmian klimatu w okresie programowania UE 2021-2027” </w:t>
            </w:r>
            <w:r w:rsidRPr="003B334D">
              <w:rPr>
                <w:w w:val="160"/>
                <w:sz w:val="20"/>
              </w:rPr>
              <w:t>–</w:t>
            </w:r>
            <w:r w:rsidRPr="003B334D">
              <w:rPr>
                <w:spacing w:val="-22"/>
                <w:w w:val="160"/>
                <w:sz w:val="20"/>
              </w:rPr>
              <w:t xml:space="preserve"> </w:t>
            </w:r>
            <w:r w:rsidRPr="003B334D">
              <w:rPr>
                <w:sz w:val="20"/>
              </w:rPr>
              <w:t>wnioskodawca zobowiązany jest do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podpisania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„Oświadczenia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o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weryfikacji</w:t>
            </w:r>
            <w:r w:rsidRPr="003B334D">
              <w:rPr>
                <w:spacing w:val="-1"/>
                <w:sz w:val="20"/>
              </w:rPr>
              <w:t xml:space="preserve"> </w:t>
            </w:r>
            <w:r w:rsidRPr="003B334D">
              <w:rPr>
                <w:sz w:val="20"/>
              </w:rPr>
              <w:t>klimatycznej”.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sz w:val="20"/>
                <w:u w:val="single"/>
              </w:rPr>
              <w:t>Przykładowa</w:t>
            </w:r>
            <w:r w:rsidRPr="003B334D">
              <w:rPr>
                <w:spacing w:val="-5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treść</w:t>
            </w:r>
            <w:r w:rsidRPr="003B334D">
              <w:rPr>
                <w:spacing w:val="-4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oświadczenia</w:t>
            </w:r>
            <w:r w:rsidRPr="003B334D">
              <w:rPr>
                <w:spacing w:val="-5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o</w:t>
            </w:r>
            <w:r w:rsidRPr="003B334D">
              <w:rPr>
                <w:sz w:val="20"/>
              </w:rPr>
              <w:t xml:space="preserve"> </w:t>
            </w:r>
            <w:r w:rsidRPr="003B334D">
              <w:rPr>
                <w:sz w:val="20"/>
                <w:u w:val="single"/>
              </w:rPr>
              <w:t>weryfikacji</w:t>
            </w:r>
            <w:r w:rsidRPr="003B334D">
              <w:rPr>
                <w:spacing w:val="-8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klimatycznej</w:t>
            </w:r>
            <w:r w:rsidRPr="003B334D">
              <w:rPr>
                <w:spacing w:val="-4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dostępna</w:t>
            </w:r>
            <w:r w:rsidRPr="003B334D">
              <w:rPr>
                <w:spacing w:val="-9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jest</w:t>
            </w:r>
            <w:r w:rsidRPr="003B334D">
              <w:rPr>
                <w:spacing w:val="-9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w</w:t>
            </w:r>
            <w:r w:rsidRPr="003B334D">
              <w:rPr>
                <w:spacing w:val="-12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powyższym</w:t>
            </w:r>
            <w:r w:rsidRPr="003B334D">
              <w:rPr>
                <w:spacing w:val="-7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poradniku</w:t>
            </w:r>
            <w:r w:rsidRPr="003B334D">
              <w:rPr>
                <w:spacing w:val="-7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(Ramka</w:t>
            </w:r>
            <w:r w:rsidRPr="003B334D">
              <w:rPr>
                <w:spacing w:val="-12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6:</w:t>
            </w:r>
            <w:r w:rsidRPr="003B334D">
              <w:rPr>
                <w:spacing w:val="-9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Przykładowa</w:t>
            </w:r>
            <w:r w:rsidRPr="003B334D">
              <w:rPr>
                <w:spacing w:val="-8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treść</w:t>
            </w:r>
            <w:r w:rsidRPr="003B334D">
              <w:rPr>
                <w:sz w:val="20"/>
              </w:rPr>
              <w:t xml:space="preserve"> </w:t>
            </w:r>
            <w:r w:rsidRPr="003B334D">
              <w:rPr>
                <w:sz w:val="20"/>
                <w:u w:val="single"/>
              </w:rPr>
              <w:t>oświadczenia</w:t>
            </w:r>
            <w:r w:rsidRPr="003B334D">
              <w:rPr>
                <w:spacing w:val="-14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o</w:t>
            </w:r>
            <w:r w:rsidRPr="003B334D">
              <w:rPr>
                <w:spacing w:val="-13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weryfikacji</w:t>
            </w:r>
            <w:r w:rsidRPr="003B334D">
              <w:rPr>
                <w:spacing w:val="-13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klimatycznej</w:t>
            </w:r>
            <w:r w:rsidRPr="003B334D">
              <w:rPr>
                <w:spacing w:val="-9"/>
                <w:sz w:val="20"/>
                <w:u w:val="single"/>
              </w:rPr>
              <w:t xml:space="preserve"> </w:t>
            </w:r>
            <w:r w:rsidRPr="003B334D">
              <w:rPr>
                <w:w w:val="160"/>
                <w:sz w:val="20"/>
                <w:u w:val="single"/>
              </w:rPr>
              <w:t>–</w:t>
            </w:r>
            <w:r w:rsidRPr="003B334D">
              <w:rPr>
                <w:spacing w:val="-21"/>
                <w:w w:val="160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str.</w:t>
            </w:r>
            <w:r w:rsidRPr="003B334D">
              <w:rPr>
                <w:spacing w:val="-9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59).</w:t>
            </w:r>
            <w:r w:rsidRPr="003B334D">
              <w:rPr>
                <w:spacing w:val="-9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Poradnik</w:t>
            </w:r>
            <w:r w:rsidRPr="003B334D">
              <w:rPr>
                <w:spacing w:val="-7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dostępny</w:t>
            </w:r>
            <w:r w:rsidRPr="003B334D">
              <w:rPr>
                <w:spacing w:val="-7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w</w:t>
            </w:r>
            <w:r w:rsidRPr="003B334D">
              <w:rPr>
                <w:spacing w:val="-12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dokumentacji</w:t>
            </w:r>
            <w:r w:rsidRPr="003B334D">
              <w:rPr>
                <w:spacing w:val="-7"/>
                <w:sz w:val="20"/>
                <w:u w:val="single"/>
              </w:rPr>
              <w:t xml:space="preserve"> </w:t>
            </w:r>
            <w:r w:rsidRPr="003B334D">
              <w:rPr>
                <w:sz w:val="20"/>
                <w:u w:val="single"/>
              </w:rPr>
              <w:t>naboru</w:t>
            </w:r>
            <w:r w:rsidRPr="003B334D">
              <w:rPr>
                <w:sz w:val="20"/>
              </w:rPr>
              <w:t xml:space="preserve"> </w:t>
            </w:r>
            <w:r w:rsidRPr="003B334D">
              <w:rPr>
                <w:sz w:val="20"/>
                <w:u w:val="single"/>
              </w:rPr>
              <w:t>w folderze „Dokumenty strategiczne i branżowe dla Wnioskodawcy”.</w:t>
            </w:r>
          </w:p>
          <w:p w14:paraId="167434C2" w14:textId="77777777" w:rsidR="004846DC" w:rsidRPr="003B334D" w:rsidRDefault="004846DC">
            <w:pPr>
              <w:pStyle w:val="TableParagraph"/>
              <w:spacing w:before="55"/>
              <w:ind w:left="0"/>
              <w:rPr>
                <w:rFonts w:ascii="Arial"/>
                <w:b/>
                <w:sz w:val="20"/>
              </w:rPr>
            </w:pPr>
          </w:p>
          <w:p w14:paraId="0318A982" w14:textId="77777777" w:rsidR="004846DC" w:rsidRPr="003B334D" w:rsidRDefault="004D7F5B">
            <w:pPr>
              <w:pStyle w:val="TableParagraph"/>
              <w:ind w:left="95"/>
              <w:rPr>
                <w:sz w:val="20"/>
              </w:rPr>
            </w:pPr>
            <w:r w:rsidRPr="003B334D">
              <w:rPr>
                <w:sz w:val="20"/>
              </w:rPr>
              <w:t>Zgodność</w:t>
            </w:r>
            <w:r w:rsidRPr="003B334D">
              <w:rPr>
                <w:spacing w:val="49"/>
                <w:sz w:val="20"/>
              </w:rPr>
              <w:t xml:space="preserve"> </w:t>
            </w:r>
            <w:r w:rsidRPr="003B334D">
              <w:rPr>
                <w:sz w:val="20"/>
              </w:rPr>
              <w:t>z</w:t>
            </w:r>
            <w:r w:rsidRPr="003B334D">
              <w:rPr>
                <w:spacing w:val="50"/>
                <w:sz w:val="20"/>
              </w:rPr>
              <w:t xml:space="preserve"> </w:t>
            </w:r>
            <w:r w:rsidRPr="003B334D">
              <w:rPr>
                <w:sz w:val="20"/>
              </w:rPr>
              <w:t>projektu</w:t>
            </w:r>
            <w:r w:rsidRPr="003B334D">
              <w:rPr>
                <w:spacing w:val="44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48"/>
                <w:sz w:val="20"/>
              </w:rPr>
              <w:t xml:space="preserve"> </w:t>
            </w:r>
            <w:r w:rsidRPr="003B334D">
              <w:rPr>
                <w:sz w:val="20"/>
              </w:rPr>
              <w:t>odporność</w:t>
            </w:r>
            <w:r w:rsidRPr="003B334D">
              <w:rPr>
                <w:spacing w:val="49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48"/>
                <w:sz w:val="20"/>
              </w:rPr>
              <w:t xml:space="preserve"> </w:t>
            </w:r>
            <w:r w:rsidRPr="003B334D">
              <w:rPr>
                <w:sz w:val="20"/>
              </w:rPr>
              <w:t>zmiany</w:t>
            </w:r>
            <w:r w:rsidRPr="003B334D">
              <w:rPr>
                <w:spacing w:val="46"/>
                <w:sz w:val="20"/>
              </w:rPr>
              <w:t xml:space="preserve"> </w:t>
            </w:r>
            <w:r w:rsidRPr="003B334D">
              <w:rPr>
                <w:sz w:val="20"/>
              </w:rPr>
              <w:t>klimatu,</w:t>
            </w:r>
            <w:r w:rsidRPr="003B334D">
              <w:rPr>
                <w:spacing w:val="50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50"/>
                <w:sz w:val="20"/>
              </w:rPr>
              <w:t xml:space="preserve"> </w:t>
            </w:r>
            <w:r w:rsidRPr="003B334D">
              <w:rPr>
                <w:sz w:val="20"/>
              </w:rPr>
              <w:t>dokonać</w:t>
            </w:r>
            <w:r w:rsidRPr="003B334D">
              <w:rPr>
                <w:spacing w:val="50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52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dokumencie</w:t>
            </w:r>
          </w:p>
          <w:p w14:paraId="642B8816" w14:textId="77777777" w:rsidR="004846DC" w:rsidRPr="003B334D" w:rsidRDefault="004D7F5B">
            <w:pPr>
              <w:pStyle w:val="TableParagraph"/>
              <w:spacing w:before="4"/>
              <w:ind w:left="105"/>
              <w:rPr>
                <w:sz w:val="20"/>
              </w:rPr>
            </w:pPr>
            <w:r w:rsidRPr="003B334D">
              <w:rPr>
                <w:sz w:val="20"/>
              </w:rPr>
              <w:t>„Analiza</w:t>
            </w:r>
            <w:r w:rsidRPr="003B334D">
              <w:rPr>
                <w:spacing w:val="21"/>
                <w:sz w:val="20"/>
              </w:rPr>
              <w:t xml:space="preserve"> </w:t>
            </w:r>
            <w:r w:rsidRPr="003B334D">
              <w:rPr>
                <w:sz w:val="20"/>
              </w:rPr>
              <w:t>oddziaływania</w:t>
            </w:r>
            <w:r w:rsidRPr="003B334D">
              <w:rPr>
                <w:spacing w:val="24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22"/>
                <w:sz w:val="20"/>
              </w:rPr>
              <w:t xml:space="preserve"> </w:t>
            </w:r>
            <w:r w:rsidRPr="003B334D">
              <w:rPr>
                <w:sz w:val="20"/>
              </w:rPr>
              <w:t>środowisko”</w:t>
            </w:r>
            <w:r w:rsidRPr="003B334D">
              <w:rPr>
                <w:spacing w:val="24"/>
                <w:sz w:val="20"/>
              </w:rPr>
              <w:t xml:space="preserve"> </w:t>
            </w:r>
            <w:r w:rsidRPr="003B334D">
              <w:rPr>
                <w:sz w:val="20"/>
              </w:rPr>
              <w:t>–</w:t>
            </w:r>
            <w:r w:rsidRPr="003B334D">
              <w:rPr>
                <w:spacing w:val="22"/>
                <w:sz w:val="20"/>
              </w:rPr>
              <w:t xml:space="preserve"> </w:t>
            </w:r>
            <w:r w:rsidRPr="003B334D">
              <w:rPr>
                <w:sz w:val="20"/>
              </w:rPr>
              <w:t>załączonym</w:t>
            </w:r>
            <w:r w:rsidRPr="003B334D">
              <w:rPr>
                <w:spacing w:val="28"/>
                <w:sz w:val="20"/>
              </w:rPr>
              <w:t xml:space="preserve"> </w:t>
            </w:r>
            <w:r w:rsidRPr="003B334D">
              <w:rPr>
                <w:sz w:val="20"/>
              </w:rPr>
              <w:t>do</w:t>
            </w:r>
            <w:r w:rsidRPr="003B334D">
              <w:rPr>
                <w:spacing w:val="22"/>
                <w:sz w:val="20"/>
              </w:rPr>
              <w:t xml:space="preserve"> </w:t>
            </w:r>
            <w:r w:rsidRPr="003B334D">
              <w:rPr>
                <w:sz w:val="20"/>
              </w:rPr>
              <w:t>dokumentacji</w:t>
            </w:r>
            <w:r w:rsidRPr="003B334D">
              <w:rPr>
                <w:spacing w:val="27"/>
                <w:sz w:val="20"/>
              </w:rPr>
              <w:t xml:space="preserve"> </w:t>
            </w:r>
            <w:r w:rsidRPr="003B334D">
              <w:rPr>
                <w:sz w:val="20"/>
              </w:rPr>
              <w:t>naboru</w:t>
            </w:r>
            <w:r w:rsidRPr="003B334D">
              <w:rPr>
                <w:spacing w:val="24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17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folderze</w:t>
            </w:r>
          </w:p>
          <w:p w14:paraId="7510A61B" w14:textId="77777777" w:rsidR="004846DC" w:rsidRPr="003B334D" w:rsidRDefault="004D7F5B">
            <w:pPr>
              <w:pStyle w:val="TableParagraph"/>
              <w:spacing w:before="4"/>
              <w:ind w:left="105"/>
              <w:rPr>
                <w:sz w:val="20"/>
              </w:rPr>
            </w:pPr>
            <w:r w:rsidRPr="003B334D">
              <w:rPr>
                <w:spacing w:val="-2"/>
                <w:sz w:val="20"/>
              </w:rPr>
              <w:t>„Załączniki</w:t>
            </w:r>
            <w:r w:rsidRPr="003B334D">
              <w:rPr>
                <w:spacing w:val="1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dla Wnioskodawcy/Ocena</w:t>
            </w:r>
            <w:r w:rsidRPr="003B334D">
              <w:rPr>
                <w:spacing w:val="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środowiskowa”.</w:t>
            </w:r>
          </w:p>
          <w:p w14:paraId="1AC16328" w14:textId="77777777" w:rsidR="004846DC" w:rsidRPr="003B334D" w:rsidRDefault="004846DC">
            <w:pPr>
              <w:pStyle w:val="TableParagraph"/>
              <w:spacing w:before="125"/>
              <w:ind w:left="0"/>
              <w:rPr>
                <w:rFonts w:ascii="Arial"/>
                <w:b/>
                <w:sz w:val="20"/>
              </w:rPr>
            </w:pPr>
          </w:p>
          <w:p w14:paraId="0805A710" w14:textId="77777777" w:rsidR="004846DC" w:rsidRPr="003B334D" w:rsidRDefault="004D7F5B">
            <w:pPr>
              <w:pStyle w:val="TableParagraph"/>
              <w:spacing w:line="244" w:lineRule="auto"/>
              <w:ind w:right="93"/>
              <w:jc w:val="both"/>
              <w:rPr>
                <w:sz w:val="20"/>
              </w:rPr>
            </w:pPr>
            <w:r w:rsidRPr="003B334D">
              <w:rPr>
                <w:sz w:val="20"/>
              </w:rPr>
              <w:t xml:space="preserve">Wnioskodawca uzupełniająco w „Szczegółowym opisie projektu”, może uwzględnić </w:t>
            </w:r>
            <w:r w:rsidRPr="003B334D">
              <w:rPr>
                <w:spacing w:val="-2"/>
                <w:sz w:val="20"/>
              </w:rPr>
              <w:t>informacje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dotyczące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Odporności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na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zmianę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klimatu,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które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nie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zostały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zawarte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w</w:t>
            </w:r>
            <w:r w:rsidRPr="003B334D">
              <w:rPr>
                <w:spacing w:val="-13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dokumencie</w:t>
            </w:r>
          </w:p>
          <w:p w14:paraId="5BE6C6C2" w14:textId="77777777" w:rsidR="004846DC" w:rsidRPr="003B334D" w:rsidRDefault="004D7F5B">
            <w:pPr>
              <w:pStyle w:val="TableParagraph"/>
              <w:spacing w:line="226" w:lineRule="exact"/>
              <w:rPr>
                <w:sz w:val="20"/>
              </w:rPr>
            </w:pPr>
            <w:r w:rsidRPr="003B334D">
              <w:rPr>
                <w:sz w:val="20"/>
              </w:rPr>
              <w:t>„Analiza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oddziaływania</w:t>
            </w:r>
            <w:r w:rsidRPr="003B334D">
              <w:rPr>
                <w:spacing w:val="-12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środowisko”.</w:t>
            </w:r>
          </w:p>
          <w:p w14:paraId="3F63F84A" w14:textId="77777777" w:rsidR="004846DC" w:rsidRPr="003B334D" w:rsidRDefault="004D7F5B">
            <w:pPr>
              <w:pStyle w:val="TableParagraph"/>
              <w:spacing w:before="226"/>
              <w:rPr>
                <w:rFonts w:ascii="Arial" w:hAnsi="Arial"/>
                <w:i/>
                <w:sz w:val="20"/>
              </w:rPr>
            </w:pPr>
            <w:r w:rsidRPr="003B334D">
              <w:rPr>
                <w:rFonts w:ascii="Arial" w:hAnsi="Arial"/>
                <w:b/>
                <w:i/>
                <w:sz w:val="20"/>
              </w:rPr>
              <w:t>*</w:t>
            </w:r>
            <w:r w:rsidRPr="003B334D">
              <w:rPr>
                <w:rFonts w:ascii="Arial" w:hAnsi="Arial"/>
                <w:b/>
                <w:i/>
                <w:spacing w:val="32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z w:val="20"/>
              </w:rPr>
              <w:t>nie</w:t>
            </w:r>
            <w:r w:rsidRPr="003B334D">
              <w:rPr>
                <w:rFonts w:ascii="Arial" w:hAnsi="Arial"/>
                <w:i/>
                <w:spacing w:val="33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z w:val="20"/>
              </w:rPr>
              <w:t>dotyczy</w:t>
            </w:r>
            <w:r w:rsidRPr="003B334D">
              <w:rPr>
                <w:rFonts w:ascii="Arial" w:hAnsi="Arial"/>
                <w:i/>
                <w:spacing w:val="34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z w:val="20"/>
              </w:rPr>
              <w:t>projektów</w:t>
            </w:r>
            <w:r w:rsidRPr="003B334D">
              <w:rPr>
                <w:rFonts w:ascii="Arial" w:hAnsi="Arial"/>
                <w:i/>
                <w:spacing w:val="36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z w:val="20"/>
              </w:rPr>
              <w:t>nieinfrastrukturalnych</w:t>
            </w:r>
            <w:r w:rsidRPr="003B334D">
              <w:rPr>
                <w:rFonts w:ascii="Arial" w:hAnsi="Arial"/>
                <w:i/>
                <w:spacing w:val="33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z w:val="20"/>
              </w:rPr>
              <w:t>oraz</w:t>
            </w:r>
            <w:r w:rsidRPr="003B334D">
              <w:rPr>
                <w:rFonts w:ascii="Arial" w:hAnsi="Arial"/>
                <w:i/>
                <w:spacing w:val="29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z w:val="20"/>
              </w:rPr>
              <w:t>inwestycji</w:t>
            </w:r>
            <w:r w:rsidRPr="003B334D">
              <w:rPr>
                <w:rFonts w:ascii="Arial" w:hAnsi="Arial"/>
                <w:i/>
                <w:spacing w:val="33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z w:val="20"/>
              </w:rPr>
              <w:t>w</w:t>
            </w:r>
            <w:r w:rsidRPr="003B334D">
              <w:rPr>
                <w:rFonts w:ascii="Arial" w:hAnsi="Arial"/>
                <w:i/>
                <w:spacing w:val="35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z w:val="20"/>
              </w:rPr>
              <w:t>infrastrukturę</w:t>
            </w:r>
            <w:r w:rsidRPr="003B334D">
              <w:rPr>
                <w:rFonts w:ascii="Arial" w:hAnsi="Arial"/>
                <w:i/>
                <w:spacing w:val="33"/>
                <w:sz w:val="20"/>
              </w:rPr>
              <w:t xml:space="preserve">  </w:t>
            </w:r>
            <w:r w:rsidRPr="003B334D">
              <w:rPr>
                <w:rFonts w:ascii="Arial" w:hAnsi="Arial"/>
                <w:i/>
                <w:spacing w:val="-10"/>
                <w:sz w:val="20"/>
              </w:rPr>
              <w:t>o</w:t>
            </w:r>
          </w:p>
          <w:p w14:paraId="7938F35D" w14:textId="77777777" w:rsidR="004846DC" w:rsidRPr="003B334D" w:rsidRDefault="004D7F5B">
            <w:pPr>
              <w:pStyle w:val="TableParagraph"/>
              <w:spacing w:before="1" w:line="215" w:lineRule="exact"/>
              <w:rPr>
                <w:rFonts w:ascii="Arial" w:hAnsi="Arial"/>
                <w:i/>
                <w:sz w:val="20"/>
              </w:rPr>
            </w:pPr>
            <w:r w:rsidRPr="003B334D">
              <w:rPr>
                <w:sz w:val="20"/>
              </w:rPr>
              <w:t>przewidywanej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trwałości</w:t>
            </w:r>
            <w:r w:rsidRPr="003B334D">
              <w:rPr>
                <w:spacing w:val="-2"/>
                <w:sz w:val="20"/>
              </w:rPr>
              <w:t xml:space="preserve"> </w:t>
            </w:r>
            <w:r w:rsidRPr="003B334D">
              <w:rPr>
                <w:rFonts w:ascii="Arial" w:hAnsi="Arial"/>
                <w:i/>
                <w:sz w:val="20"/>
              </w:rPr>
              <w:t>wynoszącej</w:t>
            </w:r>
            <w:r w:rsidRPr="003B334D"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 w:rsidRPr="003B334D">
              <w:rPr>
                <w:rFonts w:ascii="Arial" w:hAnsi="Arial"/>
                <w:i/>
                <w:sz w:val="20"/>
              </w:rPr>
              <w:t>mniej</w:t>
            </w:r>
            <w:r w:rsidRPr="003B334D">
              <w:rPr>
                <w:rFonts w:ascii="Arial" w:hAnsi="Arial"/>
                <w:i/>
                <w:spacing w:val="-10"/>
                <w:sz w:val="20"/>
              </w:rPr>
              <w:t xml:space="preserve"> </w:t>
            </w:r>
            <w:r w:rsidRPr="003B334D">
              <w:rPr>
                <w:rFonts w:ascii="Arial" w:hAnsi="Arial"/>
                <w:i/>
                <w:sz w:val="20"/>
              </w:rPr>
              <w:t>niż</w:t>
            </w:r>
            <w:r w:rsidRPr="003B334D">
              <w:rPr>
                <w:rFonts w:ascii="Arial" w:hAnsi="Arial"/>
                <w:i/>
                <w:spacing w:val="-14"/>
                <w:sz w:val="20"/>
              </w:rPr>
              <w:t xml:space="preserve"> </w:t>
            </w:r>
            <w:r w:rsidRPr="003B334D">
              <w:rPr>
                <w:rFonts w:ascii="Arial" w:hAnsi="Arial"/>
                <w:i/>
                <w:sz w:val="20"/>
              </w:rPr>
              <w:t>5</w:t>
            </w:r>
            <w:r w:rsidRPr="003B334D">
              <w:rPr>
                <w:rFonts w:ascii="Arial" w:hAnsi="Arial"/>
                <w:i/>
                <w:spacing w:val="-11"/>
                <w:sz w:val="20"/>
              </w:rPr>
              <w:t xml:space="preserve"> </w:t>
            </w:r>
            <w:r w:rsidRPr="003B334D">
              <w:rPr>
                <w:rFonts w:ascii="Arial" w:hAnsi="Arial"/>
                <w:i/>
                <w:spacing w:val="-4"/>
                <w:sz w:val="20"/>
              </w:rPr>
              <w:t>lat.</w:t>
            </w:r>
          </w:p>
        </w:tc>
      </w:tr>
      <w:tr w:rsidR="004846DC" w:rsidRPr="003B334D" w14:paraId="73A3854B" w14:textId="77777777">
        <w:trPr>
          <w:trHeight w:val="782"/>
        </w:trPr>
        <w:tc>
          <w:tcPr>
            <w:tcW w:w="8345" w:type="dxa"/>
          </w:tcPr>
          <w:p w14:paraId="79B0185C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633D8275" w14:textId="77777777" w:rsidR="004846DC" w:rsidRPr="003B334D" w:rsidRDefault="004846DC">
      <w:pPr>
        <w:pStyle w:val="Tekstpodstawowy"/>
        <w:spacing w:before="252"/>
        <w:rPr>
          <w:rFonts w:ascii="Arial"/>
          <w:b/>
          <w:sz w:val="24"/>
        </w:rPr>
      </w:pPr>
    </w:p>
    <w:p w14:paraId="49C2B837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ind w:left="859" w:hanging="358"/>
        <w:jc w:val="left"/>
      </w:pPr>
      <w:bookmarkStart w:id="40" w:name="21._Ocena_oddziaływania_na_środowisko"/>
      <w:bookmarkStart w:id="41" w:name="_bookmark20"/>
      <w:bookmarkEnd w:id="40"/>
      <w:bookmarkEnd w:id="41"/>
      <w:r w:rsidRPr="003B334D">
        <w:t>Ocena</w:t>
      </w:r>
      <w:r w:rsidRPr="003B334D">
        <w:rPr>
          <w:spacing w:val="-6"/>
        </w:rPr>
        <w:t xml:space="preserve"> </w:t>
      </w:r>
      <w:r w:rsidRPr="003B334D">
        <w:t>oddziaływania na</w:t>
      </w:r>
      <w:r w:rsidRPr="003B334D">
        <w:rPr>
          <w:spacing w:val="-5"/>
        </w:rPr>
        <w:t xml:space="preserve"> </w:t>
      </w:r>
      <w:r w:rsidRPr="003B334D">
        <w:rPr>
          <w:spacing w:val="-2"/>
        </w:rPr>
        <w:t>środowisko</w:t>
      </w:r>
    </w:p>
    <w:p w14:paraId="4E21FD88" w14:textId="77777777" w:rsidR="004846DC" w:rsidRPr="003B334D" w:rsidRDefault="004D7F5B">
      <w:pPr>
        <w:pStyle w:val="Tekstpodstawowy"/>
        <w:spacing w:before="50"/>
        <w:rPr>
          <w:rFonts w:ascii="Arial"/>
          <w:b/>
        </w:rPr>
      </w:pPr>
      <w:r w:rsidRPr="003B334D"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4385FFD" wp14:editId="21C745ED">
                <wp:simplePos x="0" y="0"/>
                <wp:positionH relativeFrom="page">
                  <wp:posOffset>1360042</wp:posOffset>
                </wp:positionH>
                <wp:positionV relativeFrom="paragraph">
                  <wp:posOffset>196202</wp:posOffset>
                </wp:positionV>
                <wp:extent cx="5299710" cy="2747645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9710" cy="274764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48E27DD" w14:textId="77777777" w:rsidR="004846DC" w:rsidRDefault="004D7F5B">
                            <w:pPr>
                              <w:pStyle w:val="Tekstpodstawowy"/>
                              <w:spacing w:before="3"/>
                              <w:ind w:left="9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punkcie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należy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zawrzeć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informacje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dotyczące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oceny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oddziaływania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środowisko:</w:t>
                            </w:r>
                          </w:p>
                          <w:p w14:paraId="0C9C30D7" w14:textId="77777777" w:rsidR="004846DC" w:rsidRDefault="004D7F5B">
                            <w:pPr>
                              <w:pStyle w:val="Tekstpodstawowy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825"/>
                              </w:tabs>
                              <w:spacing w:before="153" w:line="244" w:lineRule="auto"/>
                              <w:ind w:right="103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Czy projekt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oddziałuje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obszar Natura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2000?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Podstawą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opisu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powinna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być –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treść Deklaracji organu odpowiedzialnego za monitorowanie obszarów Natura 2000;</w:t>
                            </w:r>
                          </w:p>
                          <w:p w14:paraId="5F0A5CC7" w14:textId="77777777" w:rsidR="004846DC" w:rsidRDefault="004D7F5B">
                            <w:pPr>
                              <w:pStyle w:val="Tekstpodstawowy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825"/>
                              </w:tabs>
                              <w:spacing w:line="244" w:lineRule="auto"/>
                              <w:ind w:right="97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Czy projekt wymaga uzyskania decyzji środowiskowej? W przypadku gdy decyzja środowiskowa nie jest wymagana, do wniosku należy załączyć oświadczenie Beneficjenta o braku konieczności wydana decyzji o środowiskowych uwarunkowaniach lub decyzję właściwego organu umarzającą postępowanie w sprawie wydania decyzji środowiskowych o uwarunkowaniach,</w:t>
                            </w:r>
                          </w:p>
                          <w:p w14:paraId="2B9632BC" w14:textId="77777777" w:rsidR="004846DC" w:rsidRDefault="004D7F5B">
                            <w:pPr>
                              <w:pStyle w:val="Tekstpodstawowy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825"/>
                              </w:tabs>
                              <w:spacing w:line="244" w:lineRule="auto"/>
                              <w:ind w:right="102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 przypadku, gdy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projekt wymaga wydania decyzji środowiskowej, ale nie wymaga oceny odziaływania na środowisko, należy opisać odziaływanie projektu oraz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dołączyć:</w:t>
                            </w:r>
                          </w:p>
                          <w:p w14:paraId="3C25141D" w14:textId="77777777" w:rsidR="004846DC" w:rsidRDefault="004D7F5B">
                            <w:pPr>
                              <w:pStyle w:val="Tekstpodstawowy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25"/>
                              </w:tabs>
                              <w:spacing w:line="242" w:lineRule="auto"/>
                              <w:ind w:right="97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Postanowienie w sprawie obowiązku przeprowadzenia oceny oddziaływanie przedsięwzięcia na środowisko dla planowanego przedsięwzięcia mogącego potencjalnie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znacząco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oddziaływać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środowisko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(odstąpienie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od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przeprowadzenia oceny oddziaływania na środowisko).</w:t>
                            </w:r>
                          </w:p>
                          <w:p w14:paraId="758170C0" w14:textId="77777777" w:rsidR="004846DC" w:rsidRDefault="004D7F5B">
                            <w:pPr>
                              <w:pStyle w:val="Tekstpodstawowy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24"/>
                              </w:tabs>
                              <w:spacing w:line="243" w:lineRule="exact"/>
                              <w:ind w:left="824" w:hanging="359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Decyzję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środowiskowych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uwarunkowaniach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zgody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realizację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przedsięwzięcia</w:t>
                            </w:r>
                          </w:p>
                          <w:p w14:paraId="01CF7C40" w14:textId="77777777" w:rsidR="004846DC" w:rsidRDefault="004D7F5B">
                            <w:pPr>
                              <w:pStyle w:val="Tekstpodstawowy"/>
                              <w:spacing w:line="244" w:lineRule="auto"/>
                              <w:ind w:left="825" w:right="107" w:hanging="36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4.</w:t>
                            </w:r>
                            <w:r>
                              <w:rPr>
                                <w:color w:val="000000"/>
                                <w:spacing w:val="8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przypadku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gdy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projekt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wymagał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oceny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odziaływania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środowisko,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należy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opisać odziaływanie projektu oraz dołączyć: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85FFD" id="Textbox 12" o:spid="_x0000_s1029" type="#_x0000_t202" style="position:absolute;margin-left:107.1pt;margin-top:15.45pt;width:417.3pt;height:216.3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" fillcolor="#dfdfdf" strokeweight=".16931mm">
                <v:path arrowok="t"/>
                <v:textbox inset="0,0,0,0">
                  <w:txbxContent>
                    <w:p w14:paraId="748E27DD" w14:textId="77777777" w:rsidR="004846DC" w:rsidRDefault="004D7F5B">
                      <w:pPr>
                        <w:pStyle w:val="Tekstpodstawowy"/>
                        <w:spacing w:before="3"/>
                        <w:ind w:left="91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punkcie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należy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zawrzeć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informacje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dotyczące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oceny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oddziaływania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środowisko:</w:t>
                      </w:r>
                    </w:p>
                    <w:p w14:paraId="0C9C30D7" w14:textId="77777777" w:rsidR="004846DC" w:rsidRDefault="004D7F5B">
                      <w:pPr>
                        <w:pStyle w:val="Tekstpodstawowy"/>
                        <w:numPr>
                          <w:ilvl w:val="0"/>
                          <w:numId w:val="6"/>
                        </w:numPr>
                        <w:tabs>
                          <w:tab w:val="left" w:pos="825"/>
                        </w:tabs>
                        <w:spacing w:before="153" w:line="244" w:lineRule="auto"/>
                        <w:ind w:right="103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Czy projekt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oddziałuje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obszar Natura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2000?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Podstawą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opisu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powinna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być –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treść Deklaracji organu odpowiedzialnego za monitorowanie obszarów Natura 2000;</w:t>
                      </w:r>
                    </w:p>
                    <w:p w14:paraId="5F0A5CC7" w14:textId="77777777" w:rsidR="004846DC" w:rsidRDefault="004D7F5B">
                      <w:pPr>
                        <w:pStyle w:val="Tekstpodstawowy"/>
                        <w:numPr>
                          <w:ilvl w:val="0"/>
                          <w:numId w:val="6"/>
                        </w:numPr>
                        <w:tabs>
                          <w:tab w:val="left" w:pos="825"/>
                        </w:tabs>
                        <w:spacing w:line="244" w:lineRule="auto"/>
                        <w:ind w:right="97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Czy projekt wymaga uzyskania decyzji środowiskowej? W przypadku gdy decyzja środowiskowa nie jest wymagana, do wniosku należy załączyć oświadczenie Beneficjenta o braku konieczności wydana decyzji o środowiskowych uwarunkowaniach lub decyzję właściwego organu umarzającą postępowanie w sprawie wydania decyzji środowiskowych o uwarunkowaniach,</w:t>
                      </w:r>
                    </w:p>
                    <w:p w14:paraId="2B9632BC" w14:textId="77777777" w:rsidR="004846DC" w:rsidRDefault="004D7F5B">
                      <w:pPr>
                        <w:pStyle w:val="Tekstpodstawowy"/>
                        <w:numPr>
                          <w:ilvl w:val="0"/>
                          <w:numId w:val="6"/>
                        </w:numPr>
                        <w:tabs>
                          <w:tab w:val="left" w:pos="825"/>
                        </w:tabs>
                        <w:spacing w:line="244" w:lineRule="auto"/>
                        <w:ind w:right="102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 przypadku, gdy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projekt wymaga wydania decyzji środowiskowej, ale nie wymaga oceny odziaływania na środowisko, należy opisać odziaływanie projektu oraz </w:t>
                      </w:r>
                      <w:r>
                        <w:rPr>
                          <w:color w:val="000000"/>
                          <w:spacing w:val="-2"/>
                        </w:rPr>
                        <w:t>dołączyć:</w:t>
                      </w:r>
                    </w:p>
                    <w:p w14:paraId="3C25141D" w14:textId="77777777" w:rsidR="004846DC" w:rsidRDefault="004D7F5B">
                      <w:pPr>
                        <w:pStyle w:val="Tekstpodstawowy"/>
                        <w:numPr>
                          <w:ilvl w:val="1"/>
                          <w:numId w:val="6"/>
                        </w:numPr>
                        <w:tabs>
                          <w:tab w:val="left" w:pos="825"/>
                        </w:tabs>
                        <w:spacing w:line="242" w:lineRule="auto"/>
                        <w:ind w:right="97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Postanowienie w sprawie obowiązku przeprowadzenia oceny oddziaływanie przedsięwzięcia na środowisko dla planowanego przedsięwzięcia mogącego potencjalnie</w:t>
                      </w:r>
                      <w:r>
                        <w:rPr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znacząco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oddziaływać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środowisko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(odstąpienie</w:t>
                      </w:r>
                      <w:r>
                        <w:rPr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od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przeprowadzenia oceny oddziaływania na środowisko).</w:t>
                      </w:r>
                    </w:p>
                    <w:p w14:paraId="758170C0" w14:textId="77777777" w:rsidR="004846DC" w:rsidRDefault="004D7F5B">
                      <w:pPr>
                        <w:pStyle w:val="Tekstpodstawowy"/>
                        <w:numPr>
                          <w:ilvl w:val="1"/>
                          <w:numId w:val="6"/>
                        </w:numPr>
                        <w:tabs>
                          <w:tab w:val="left" w:pos="824"/>
                        </w:tabs>
                        <w:spacing w:line="243" w:lineRule="exact"/>
                        <w:ind w:left="824" w:hanging="359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Decyzję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środowiskowych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uwarunkowaniach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zgody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realizację</w:t>
                      </w:r>
                      <w:r>
                        <w:rPr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przedsięwzięcia</w:t>
                      </w:r>
                    </w:p>
                    <w:p w14:paraId="01CF7C40" w14:textId="77777777" w:rsidR="004846DC" w:rsidRDefault="004D7F5B">
                      <w:pPr>
                        <w:pStyle w:val="Tekstpodstawowy"/>
                        <w:spacing w:line="244" w:lineRule="auto"/>
                        <w:ind w:left="825" w:right="107" w:hanging="36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4.</w:t>
                      </w:r>
                      <w:r>
                        <w:rPr>
                          <w:color w:val="000000"/>
                          <w:spacing w:val="8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przypadku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gdy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projekt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wymagał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oceny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odziaływania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środowisko,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należy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opisać odziaływanie projektu oraz dołączyć: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08254C" w14:textId="77777777" w:rsidR="004846DC" w:rsidRPr="003B334D" w:rsidRDefault="004846DC">
      <w:pPr>
        <w:pStyle w:val="Tekstpodstawowy"/>
        <w:rPr>
          <w:rFonts w:ascii="Arial"/>
          <w:b/>
        </w:rPr>
        <w:sectPr w:rsidR="004846DC" w:rsidRPr="003B334D">
          <w:footerReference w:type="default" r:id="rId8"/>
          <w:pgSz w:w="11910" w:h="16840"/>
          <w:pgMar w:top="1380" w:right="1275" w:bottom="1660" w:left="1275" w:header="0" w:footer="1474" w:gutter="0"/>
          <w:cols w:space="708"/>
        </w:sect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4BED7005" w14:textId="77777777">
        <w:trPr>
          <w:trHeight w:val="3034"/>
        </w:trPr>
        <w:tc>
          <w:tcPr>
            <w:tcW w:w="8345" w:type="dxa"/>
            <w:shd w:val="clear" w:color="auto" w:fill="DFDFDF"/>
          </w:tcPr>
          <w:p w14:paraId="188B94C0" w14:textId="77777777" w:rsidR="004846DC" w:rsidRPr="003B334D" w:rsidRDefault="004D7F5B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42" w:lineRule="auto"/>
              <w:ind w:right="92"/>
              <w:jc w:val="both"/>
              <w:rPr>
                <w:sz w:val="20"/>
              </w:rPr>
            </w:pPr>
            <w:r w:rsidRPr="003B334D">
              <w:rPr>
                <w:sz w:val="20"/>
              </w:rPr>
              <w:lastRenderedPageBreak/>
              <w:t>Postanowienie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o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obowiązku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przeprowadzenia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oceny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oddziaływania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przedsięwzięcia na środowisko dla planowanego przedsięwzięcia mogącego potencjalnie znacząco oddziaływać na środowisko lub Postanowienie określające zakres raportu (jeśli </w:t>
            </w:r>
            <w:r w:rsidRPr="003B334D">
              <w:rPr>
                <w:spacing w:val="-2"/>
                <w:sz w:val="20"/>
              </w:rPr>
              <w:t>dotyczy).</w:t>
            </w:r>
          </w:p>
          <w:p w14:paraId="3DD64FCF" w14:textId="77777777" w:rsidR="004846DC" w:rsidRPr="003B334D" w:rsidRDefault="004D7F5B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43" w:lineRule="exact"/>
              <w:ind w:left="829" w:hanging="359"/>
              <w:jc w:val="both"/>
              <w:rPr>
                <w:sz w:val="20"/>
              </w:rPr>
            </w:pPr>
            <w:r w:rsidRPr="003B334D">
              <w:rPr>
                <w:sz w:val="20"/>
              </w:rPr>
              <w:t>Raport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oddziaływania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środowisko.</w:t>
            </w:r>
          </w:p>
          <w:p w14:paraId="61C08BAB" w14:textId="77777777" w:rsidR="004846DC" w:rsidRPr="003B334D" w:rsidRDefault="004D7F5B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42" w:lineRule="auto"/>
              <w:ind w:left="110" w:right="92" w:firstLine="360"/>
              <w:rPr>
                <w:sz w:val="20"/>
              </w:rPr>
            </w:pPr>
            <w:r w:rsidRPr="003B334D">
              <w:rPr>
                <w:sz w:val="20"/>
              </w:rPr>
              <w:t>Decyzję o środowiskowych uwarunkowaniach zgody na realizację przedsięwzięcia Oceny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oddziaływania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środowisko,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dokonać</w:t>
            </w:r>
            <w:r w:rsidRPr="003B334D">
              <w:rPr>
                <w:spacing w:val="-3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>dokumencie</w:t>
            </w:r>
            <w:r w:rsidRPr="003B334D">
              <w:rPr>
                <w:spacing w:val="-6"/>
                <w:sz w:val="20"/>
              </w:rPr>
              <w:t xml:space="preserve"> </w:t>
            </w:r>
            <w:r w:rsidRPr="003B334D">
              <w:rPr>
                <w:sz w:val="20"/>
              </w:rPr>
              <w:t>„Analiza</w:t>
            </w:r>
            <w:r w:rsidRPr="003B334D">
              <w:rPr>
                <w:spacing w:val="-8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oddziaływania </w:t>
            </w:r>
            <w:r w:rsidRPr="003B334D">
              <w:rPr>
                <w:w w:val="105"/>
                <w:sz w:val="20"/>
              </w:rPr>
              <w:t>na</w:t>
            </w:r>
            <w:r w:rsidRPr="003B334D">
              <w:rPr>
                <w:spacing w:val="6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środowisko”</w:t>
            </w:r>
            <w:r w:rsidRPr="003B334D">
              <w:rPr>
                <w:spacing w:val="37"/>
                <w:w w:val="160"/>
                <w:sz w:val="20"/>
              </w:rPr>
              <w:t xml:space="preserve"> </w:t>
            </w:r>
            <w:r w:rsidRPr="003B334D">
              <w:rPr>
                <w:w w:val="160"/>
                <w:sz w:val="20"/>
              </w:rPr>
              <w:t>–</w:t>
            </w:r>
            <w:r w:rsidRPr="003B334D">
              <w:rPr>
                <w:spacing w:val="35"/>
                <w:w w:val="160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załączonym</w:t>
            </w:r>
            <w:r w:rsidRPr="003B334D">
              <w:rPr>
                <w:spacing w:val="65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do</w:t>
            </w:r>
            <w:r w:rsidRPr="003B334D">
              <w:rPr>
                <w:spacing w:val="6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dokumentacji</w:t>
            </w:r>
            <w:r w:rsidRPr="003B334D">
              <w:rPr>
                <w:spacing w:val="6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naboru</w:t>
            </w:r>
            <w:r w:rsidRPr="003B334D">
              <w:rPr>
                <w:spacing w:val="6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w</w:t>
            </w:r>
            <w:r w:rsidRPr="003B334D">
              <w:rPr>
                <w:spacing w:val="60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folderze</w:t>
            </w:r>
            <w:r w:rsidRPr="003B334D">
              <w:rPr>
                <w:spacing w:val="63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„Załączniki</w:t>
            </w:r>
            <w:r w:rsidRPr="003B334D">
              <w:rPr>
                <w:spacing w:val="67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dla Wnioskodawcy/ocena</w:t>
            </w:r>
            <w:r w:rsidRPr="003B334D">
              <w:rPr>
                <w:spacing w:val="-14"/>
                <w:w w:val="105"/>
                <w:sz w:val="20"/>
              </w:rPr>
              <w:t xml:space="preserve"> </w:t>
            </w:r>
            <w:r w:rsidRPr="003B334D">
              <w:rPr>
                <w:w w:val="105"/>
                <w:sz w:val="20"/>
              </w:rPr>
              <w:t>środowiskowa”.</w:t>
            </w:r>
          </w:p>
          <w:p w14:paraId="32BB064C" w14:textId="77777777" w:rsidR="004846DC" w:rsidRPr="003B334D" w:rsidRDefault="004D7F5B">
            <w:pPr>
              <w:pStyle w:val="TableParagraph"/>
              <w:spacing w:before="214" w:line="230" w:lineRule="exact"/>
              <w:ind w:right="94"/>
              <w:jc w:val="both"/>
              <w:rPr>
                <w:sz w:val="20"/>
              </w:rPr>
            </w:pPr>
            <w:r w:rsidRPr="003B334D">
              <w:rPr>
                <w:sz w:val="20"/>
              </w:rPr>
              <w:t>Wnioskodawca uzupełniająco w „Szczegółowym opisie projektu”, może uwzględnić informacje</w:t>
            </w:r>
            <w:r w:rsidRPr="003B334D">
              <w:rPr>
                <w:spacing w:val="69"/>
                <w:sz w:val="20"/>
              </w:rPr>
              <w:t xml:space="preserve"> </w:t>
            </w:r>
            <w:r w:rsidRPr="003B334D">
              <w:rPr>
                <w:sz w:val="20"/>
              </w:rPr>
              <w:t>dotyczące</w:t>
            </w:r>
            <w:r w:rsidRPr="003B334D">
              <w:rPr>
                <w:spacing w:val="69"/>
                <w:sz w:val="20"/>
              </w:rPr>
              <w:t xml:space="preserve"> </w:t>
            </w:r>
            <w:r w:rsidRPr="003B334D">
              <w:rPr>
                <w:sz w:val="20"/>
              </w:rPr>
              <w:t>Oceny</w:t>
            </w:r>
            <w:r w:rsidRPr="003B334D">
              <w:rPr>
                <w:spacing w:val="71"/>
                <w:sz w:val="20"/>
              </w:rPr>
              <w:t xml:space="preserve"> </w:t>
            </w:r>
            <w:r w:rsidRPr="003B334D">
              <w:rPr>
                <w:sz w:val="20"/>
              </w:rPr>
              <w:t>oddziaływania</w:t>
            </w:r>
            <w:r w:rsidRPr="003B334D">
              <w:rPr>
                <w:spacing w:val="69"/>
                <w:sz w:val="20"/>
              </w:rPr>
              <w:t xml:space="preserve"> </w:t>
            </w:r>
            <w:r w:rsidRPr="003B334D">
              <w:rPr>
                <w:sz w:val="20"/>
              </w:rPr>
              <w:t>na</w:t>
            </w:r>
            <w:r w:rsidRPr="003B334D">
              <w:rPr>
                <w:spacing w:val="69"/>
                <w:sz w:val="20"/>
              </w:rPr>
              <w:t xml:space="preserve"> </w:t>
            </w:r>
            <w:r w:rsidRPr="003B334D">
              <w:rPr>
                <w:sz w:val="20"/>
              </w:rPr>
              <w:t>środowisko,</w:t>
            </w:r>
            <w:r w:rsidRPr="003B334D">
              <w:rPr>
                <w:spacing w:val="72"/>
                <w:sz w:val="20"/>
              </w:rPr>
              <w:t xml:space="preserve"> </w:t>
            </w:r>
            <w:r w:rsidRPr="003B334D">
              <w:rPr>
                <w:sz w:val="20"/>
              </w:rPr>
              <w:t>które</w:t>
            </w:r>
            <w:r w:rsidRPr="003B334D">
              <w:rPr>
                <w:spacing w:val="69"/>
                <w:sz w:val="20"/>
              </w:rPr>
              <w:t xml:space="preserve"> </w:t>
            </w:r>
            <w:r w:rsidRPr="003B334D">
              <w:rPr>
                <w:sz w:val="20"/>
              </w:rPr>
              <w:t>nie</w:t>
            </w:r>
            <w:r w:rsidRPr="003B334D">
              <w:rPr>
                <w:spacing w:val="69"/>
                <w:sz w:val="20"/>
              </w:rPr>
              <w:t xml:space="preserve"> </w:t>
            </w:r>
            <w:r w:rsidRPr="003B334D">
              <w:rPr>
                <w:sz w:val="20"/>
              </w:rPr>
              <w:t>zostały</w:t>
            </w:r>
            <w:r w:rsidRPr="003B334D">
              <w:rPr>
                <w:spacing w:val="71"/>
                <w:sz w:val="20"/>
              </w:rPr>
              <w:t xml:space="preserve"> </w:t>
            </w:r>
            <w:r w:rsidRPr="003B334D">
              <w:rPr>
                <w:sz w:val="20"/>
              </w:rPr>
              <w:t>zawarte w dokumencie „Analiza oddziaływania na środowisko”.</w:t>
            </w:r>
          </w:p>
        </w:tc>
      </w:tr>
      <w:tr w:rsidR="004846DC" w:rsidRPr="003B334D" w14:paraId="6C260C7F" w14:textId="77777777">
        <w:trPr>
          <w:trHeight w:val="782"/>
        </w:trPr>
        <w:tc>
          <w:tcPr>
            <w:tcW w:w="8345" w:type="dxa"/>
          </w:tcPr>
          <w:p w14:paraId="6EEF448F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0ABA495E" w14:textId="77777777" w:rsidR="004846DC" w:rsidRPr="003B334D" w:rsidRDefault="004846DC">
      <w:pPr>
        <w:pStyle w:val="Tekstpodstawowy"/>
        <w:spacing w:before="251"/>
        <w:rPr>
          <w:rFonts w:ascii="Arial"/>
          <w:b/>
          <w:sz w:val="24"/>
        </w:rPr>
      </w:pPr>
    </w:p>
    <w:p w14:paraId="279D5DE9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ind w:left="859" w:hanging="358"/>
        <w:jc w:val="left"/>
      </w:pPr>
      <w:bookmarkStart w:id="42" w:name="22._Zakres_rzeczowy_inwestycji"/>
      <w:bookmarkStart w:id="43" w:name="_bookmark21"/>
      <w:bookmarkEnd w:id="42"/>
      <w:bookmarkEnd w:id="43"/>
      <w:r w:rsidRPr="003B334D">
        <w:t>Zakres</w:t>
      </w:r>
      <w:r w:rsidRPr="003B334D">
        <w:rPr>
          <w:spacing w:val="-3"/>
        </w:rPr>
        <w:t xml:space="preserve"> </w:t>
      </w:r>
      <w:r w:rsidRPr="003B334D">
        <w:t>rzeczowy</w:t>
      </w:r>
      <w:r w:rsidRPr="003B334D">
        <w:rPr>
          <w:spacing w:val="-3"/>
        </w:rPr>
        <w:t xml:space="preserve"> </w:t>
      </w:r>
      <w:r w:rsidRPr="003B334D">
        <w:rPr>
          <w:spacing w:val="-2"/>
        </w:rPr>
        <w:t>inwestycji</w:t>
      </w:r>
    </w:p>
    <w:p w14:paraId="5B28876A" w14:textId="77777777" w:rsidR="004846DC" w:rsidRPr="003B334D" w:rsidRDefault="004846DC">
      <w:pPr>
        <w:pStyle w:val="Tekstpodstawowy"/>
        <w:spacing w:before="70"/>
        <w:rPr>
          <w:rFonts w:ascii="Arial"/>
          <w:b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2E8F7E99" w14:textId="77777777">
        <w:trPr>
          <w:trHeight w:val="973"/>
        </w:trPr>
        <w:tc>
          <w:tcPr>
            <w:tcW w:w="8345" w:type="dxa"/>
            <w:shd w:val="clear" w:color="auto" w:fill="DFDFDF"/>
          </w:tcPr>
          <w:p w14:paraId="3CDFCA32" w14:textId="77777777" w:rsidR="004846DC" w:rsidRPr="003B334D" w:rsidRDefault="004D7F5B">
            <w:pPr>
              <w:pStyle w:val="TableParagraph"/>
              <w:spacing w:before="2" w:line="276" w:lineRule="auto"/>
              <w:ind w:right="93"/>
              <w:rPr>
                <w:sz w:val="20"/>
              </w:rPr>
            </w:pPr>
            <w:r w:rsidRPr="003B334D">
              <w:rPr>
                <w:sz w:val="20"/>
              </w:rPr>
              <w:t>Pole</w:t>
            </w:r>
            <w:r w:rsidRPr="003B334D">
              <w:rPr>
                <w:spacing w:val="36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38"/>
                <w:sz w:val="20"/>
              </w:rPr>
              <w:t xml:space="preserve"> </w:t>
            </w:r>
            <w:r w:rsidRPr="003B334D">
              <w:rPr>
                <w:sz w:val="20"/>
              </w:rPr>
              <w:t>wypełnić</w:t>
            </w:r>
            <w:r w:rsidRPr="003B334D">
              <w:rPr>
                <w:spacing w:val="33"/>
                <w:sz w:val="20"/>
              </w:rPr>
              <w:t xml:space="preserve"> </w:t>
            </w:r>
            <w:r w:rsidRPr="003B334D">
              <w:rPr>
                <w:sz w:val="20"/>
              </w:rPr>
              <w:t>tylko</w:t>
            </w:r>
            <w:r w:rsidRPr="003B334D">
              <w:rPr>
                <w:spacing w:val="36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32"/>
                <w:sz w:val="20"/>
              </w:rPr>
              <w:t xml:space="preserve"> </w:t>
            </w:r>
            <w:r w:rsidRPr="003B334D">
              <w:rPr>
                <w:sz w:val="20"/>
              </w:rPr>
              <w:t>przypadku,</w:t>
            </w:r>
            <w:r w:rsidRPr="003B334D">
              <w:rPr>
                <w:spacing w:val="39"/>
                <w:sz w:val="20"/>
              </w:rPr>
              <w:t xml:space="preserve"> </w:t>
            </w:r>
            <w:r w:rsidRPr="003B334D">
              <w:rPr>
                <w:sz w:val="20"/>
              </w:rPr>
              <w:t>gdy</w:t>
            </w:r>
            <w:r w:rsidRPr="003B334D">
              <w:rPr>
                <w:spacing w:val="33"/>
                <w:sz w:val="20"/>
              </w:rPr>
              <w:t xml:space="preserve"> </w:t>
            </w:r>
            <w:r w:rsidRPr="003B334D">
              <w:rPr>
                <w:sz w:val="20"/>
              </w:rPr>
              <w:t>opis</w:t>
            </w:r>
            <w:r w:rsidRPr="003B334D">
              <w:rPr>
                <w:spacing w:val="33"/>
                <w:sz w:val="20"/>
              </w:rPr>
              <w:t xml:space="preserve"> </w:t>
            </w:r>
            <w:r w:rsidRPr="003B334D">
              <w:rPr>
                <w:sz w:val="20"/>
              </w:rPr>
              <w:t>będzie</w:t>
            </w:r>
            <w:r w:rsidRPr="003B334D">
              <w:rPr>
                <w:spacing w:val="36"/>
                <w:sz w:val="20"/>
              </w:rPr>
              <w:t xml:space="preserve"> </w:t>
            </w:r>
            <w:r w:rsidRPr="003B334D">
              <w:rPr>
                <w:sz w:val="20"/>
              </w:rPr>
              <w:t>zbyt</w:t>
            </w:r>
            <w:r w:rsidRPr="003B334D">
              <w:rPr>
                <w:spacing w:val="39"/>
                <w:sz w:val="20"/>
              </w:rPr>
              <w:t xml:space="preserve"> </w:t>
            </w:r>
            <w:r w:rsidRPr="003B334D">
              <w:rPr>
                <w:sz w:val="20"/>
              </w:rPr>
              <w:t>obszerny</w:t>
            </w:r>
            <w:r w:rsidRPr="003B334D">
              <w:rPr>
                <w:spacing w:val="38"/>
                <w:sz w:val="20"/>
              </w:rPr>
              <w:t xml:space="preserve"> </w:t>
            </w:r>
            <w:r w:rsidRPr="003B334D">
              <w:rPr>
                <w:sz w:val="20"/>
              </w:rPr>
              <w:t>by</w:t>
            </w:r>
            <w:r w:rsidRPr="003B334D">
              <w:rPr>
                <w:spacing w:val="38"/>
                <w:sz w:val="20"/>
              </w:rPr>
              <w:t xml:space="preserve"> </w:t>
            </w:r>
            <w:r w:rsidRPr="003B334D">
              <w:rPr>
                <w:sz w:val="20"/>
              </w:rPr>
              <w:t>zmieścił</w:t>
            </w:r>
            <w:r w:rsidRPr="003B334D">
              <w:rPr>
                <w:spacing w:val="32"/>
                <w:sz w:val="20"/>
              </w:rPr>
              <w:t xml:space="preserve"> </w:t>
            </w:r>
            <w:r w:rsidRPr="003B334D">
              <w:rPr>
                <w:sz w:val="20"/>
              </w:rPr>
              <w:t>się w formularzu wniosku.</w:t>
            </w:r>
          </w:p>
          <w:p w14:paraId="705CAE16" w14:textId="77777777" w:rsidR="004846DC" w:rsidRPr="003B334D" w:rsidRDefault="004D7F5B">
            <w:pPr>
              <w:pStyle w:val="TableParagraph"/>
              <w:spacing w:line="215" w:lineRule="exact"/>
              <w:rPr>
                <w:sz w:val="20"/>
              </w:rPr>
            </w:pPr>
            <w:r w:rsidRPr="003B334D">
              <w:rPr>
                <w:sz w:val="20"/>
              </w:rPr>
              <w:t>W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pozostałych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przypadkach</w:t>
            </w:r>
            <w:r w:rsidRPr="003B334D">
              <w:rPr>
                <w:spacing w:val="-7"/>
                <w:sz w:val="20"/>
              </w:rPr>
              <w:t xml:space="preserve"> </w:t>
            </w:r>
            <w:r w:rsidRPr="003B334D">
              <w:rPr>
                <w:sz w:val="20"/>
              </w:rPr>
              <w:t>należy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umieścić</w:t>
            </w:r>
            <w:r w:rsidRPr="003B334D">
              <w:rPr>
                <w:spacing w:val="-5"/>
                <w:sz w:val="20"/>
              </w:rPr>
              <w:t xml:space="preserve"> </w:t>
            </w:r>
            <w:r w:rsidRPr="003B334D">
              <w:rPr>
                <w:sz w:val="20"/>
              </w:rPr>
              <w:t>adnotację</w:t>
            </w:r>
            <w:r w:rsidRPr="003B334D">
              <w:rPr>
                <w:spacing w:val="-4"/>
                <w:sz w:val="20"/>
              </w:rPr>
              <w:t xml:space="preserve"> </w:t>
            </w:r>
            <w:r w:rsidRPr="003B334D">
              <w:rPr>
                <w:sz w:val="20"/>
              </w:rPr>
              <w:t>„opis</w:t>
            </w:r>
            <w:r w:rsidRPr="003B334D">
              <w:rPr>
                <w:spacing w:val="-10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z w:val="20"/>
              </w:rPr>
              <w:t>formularzu</w:t>
            </w:r>
            <w:r w:rsidRPr="003B334D">
              <w:rPr>
                <w:spacing w:val="-11"/>
                <w:sz w:val="20"/>
              </w:rPr>
              <w:t xml:space="preserve"> </w:t>
            </w:r>
            <w:r w:rsidRPr="003B334D">
              <w:rPr>
                <w:spacing w:val="-2"/>
                <w:sz w:val="20"/>
              </w:rPr>
              <w:t>wniosku”.</w:t>
            </w:r>
          </w:p>
        </w:tc>
      </w:tr>
      <w:tr w:rsidR="004846DC" w:rsidRPr="003B334D" w14:paraId="47BDB540" w14:textId="77777777">
        <w:trPr>
          <w:trHeight w:val="772"/>
        </w:trPr>
        <w:tc>
          <w:tcPr>
            <w:tcW w:w="8345" w:type="dxa"/>
          </w:tcPr>
          <w:p w14:paraId="51F8901E" w14:textId="77777777" w:rsidR="004846DC" w:rsidRPr="003B334D" w:rsidRDefault="004D7F5B">
            <w:pPr>
              <w:pStyle w:val="TableParagraph"/>
              <w:spacing w:before="3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53DF36BC" w14:textId="77777777" w:rsidR="004846DC" w:rsidRPr="003B334D" w:rsidRDefault="004846DC">
      <w:pPr>
        <w:pStyle w:val="Tekstpodstawowy"/>
        <w:spacing w:before="239"/>
        <w:rPr>
          <w:rFonts w:ascii="Arial"/>
          <w:b/>
          <w:sz w:val="24"/>
        </w:rPr>
      </w:pPr>
    </w:p>
    <w:p w14:paraId="3543A603" w14:textId="77777777" w:rsidR="004846DC" w:rsidRPr="003B334D" w:rsidRDefault="004D7F5B">
      <w:pPr>
        <w:pStyle w:val="Nagwek1"/>
        <w:numPr>
          <w:ilvl w:val="0"/>
          <w:numId w:val="12"/>
        </w:numPr>
        <w:tabs>
          <w:tab w:val="left" w:pos="859"/>
        </w:tabs>
        <w:ind w:left="859" w:hanging="358"/>
        <w:jc w:val="left"/>
      </w:pPr>
      <w:bookmarkStart w:id="44" w:name="23._Analiza_finansowa_i_ekonomiczna_proj"/>
      <w:bookmarkStart w:id="45" w:name="_bookmark22"/>
      <w:bookmarkEnd w:id="44"/>
      <w:bookmarkEnd w:id="45"/>
      <w:r w:rsidRPr="003B334D">
        <w:t>Analiza</w:t>
      </w:r>
      <w:r w:rsidRPr="003B334D">
        <w:rPr>
          <w:spacing w:val="-5"/>
        </w:rPr>
        <w:t xml:space="preserve"> </w:t>
      </w:r>
      <w:r w:rsidRPr="003B334D">
        <w:t>finansowa</w:t>
      </w:r>
      <w:r w:rsidRPr="003B334D">
        <w:rPr>
          <w:spacing w:val="-3"/>
        </w:rPr>
        <w:t xml:space="preserve"> </w:t>
      </w:r>
      <w:r w:rsidRPr="003B334D">
        <w:t>i</w:t>
      </w:r>
      <w:r w:rsidRPr="003B334D">
        <w:rPr>
          <w:spacing w:val="-1"/>
        </w:rPr>
        <w:t xml:space="preserve"> </w:t>
      </w:r>
      <w:r w:rsidRPr="003B334D">
        <w:t>ekonomiczna</w:t>
      </w:r>
      <w:r w:rsidRPr="003B334D">
        <w:rPr>
          <w:spacing w:val="-4"/>
        </w:rPr>
        <w:t xml:space="preserve"> </w:t>
      </w:r>
      <w:r w:rsidRPr="003B334D">
        <w:t>projektu</w:t>
      </w:r>
      <w:r w:rsidRPr="003B334D">
        <w:rPr>
          <w:spacing w:val="-7"/>
        </w:rPr>
        <w:t xml:space="preserve"> </w:t>
      </w:r>
      <w:r w:rsidRPr="003B334D">
        <w:t>(Studium</w:t>
      </w:r>
      <w:r w:rsidRPr="003B334D">
        <w:rPr>
          <w:spacing w:val="-7"/>
        </w:rPr>
        <w:t xml:space="preserve"> </w:t>
      </w:r>
      <w:r w:rsidRPr="003B334D">
        <w:rPr>
          <w:spacing w:val="-2"/>
        </w:rPr>
        <w:t>wykonalności)</w:t>
      </w:r>
    </w:p>
    <w:p w14:paraId="7F448126" w14:textId="77777777" w:rsidR="004846DC" w:rsidRPr="003B334D" w:rsidRDefault="004D7F5B">
      <w:pPr>
        <w:pStyle w:val="Tekstpodstawowy"/>
        <w:spacing w:before="75"/>
        <w:rPr>
          <w:rFonts w:ascii="Arial"/>
          <w:b/>
        </w:rPr>
      </w:pPr>
      <w:r w:rsidRPr="003B334D"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4D266D7" wp14:editId="46C04CD4">
                <wp:simplePos x="0" y="0"/>
                <wp:positionH relativeFrom="page">
                  <wp:posOffset>1360042</wp:posOffset>
                </wp:positionH>
                <wp:positionV relativeFrom="paragraph">
                  <wp:posOffset>212119</wp:posOffset>
                </wp:positionV>
                <wp:extent cx="5299710" cy="365887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9710" cy="365887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F6EC24" w14:textId="77777777" w:rsidR="004846DC" w:rsidRDefault="004D7F5B">
                            <w:pPr>
                              <w:ind w:left="105" w:right="95"/>
                              <w:jc w:val="both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Analizę finansową i ekonomiczną projektu (Studium wykonalności) należy dołączyć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do wniosku o dofinansowanie projektu wyłącznie w przypadku projektów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infrastrukturalnych. W przypadku, projektów nie infrastrukturalnych, Wnioskodawca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jest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zobowiązany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uzasadnienia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wykazania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braku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konieczności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dołączenia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Studium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wykonalności do dokumentacji naboru.</w:t>
                            </w:r>
                          </w:p>
                          <w:p w14:paraId="1ECDFB4B" w14:textId="77777777" w:rsidR="004846DC" w:rsidRDefault="004846DC">
                            <w:pPr>
                              <w:pStyle w:val="Tekstpodstawowy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</w:p>
                          <w:p w14:paraId="5F2E3A65" w14:textId="77777777" w:rsidR="004846DC" w:rsidRDefault="004D7F5B">
                            <w:pPr>
                              <w:pStyle w:val="Tekstpodstawowy"/>
                              <w:spacing w:line="244" w:lineRule="auto"/>
                              <w:ind w:left="105" w:right="98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Z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uwagi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fakt,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że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wartość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kosztów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kwalifikowalnych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projektów,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które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składane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będą w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ramach naboru, wynosić będzie poniżej 50 mln zł, analizy przyjmują formę uproszczoną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stosunku do wymagań zaprezentowanych w Wytycznych dotyczących zagadnień związanych z przygotowaniem projektów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inwestycyjnych, w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tym hybrydowych na lata 2021- 2027.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Uproszczone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wymagania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zostały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opisane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poniżej.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Tym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niemniej,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zakresie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opisanym poniżej,</w:t>
                            </w:r>
                            <w:r>
                              <w:rPr>
                                <w:color w:val="000000"/>
                                <w:spacing w:val="55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analizę</w:t>
                            </w:r>
                            <w:r>
                              <w:rPr>
                                <w:color w:val="000000"/>
                                <w:spacing w:val="53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finansową</w:t>
                            </w:r>
                            <w:r>
                              <w:rPr>
                                <w:color w:val="000000"/>
                                <w:spacing w:val="56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58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ekonomiczną</w:t>
                            </w:r>
                            <w:r>
                              <w:rPr>
                                <w:color w:val="000000"/>
                                <w:spacing w:val="56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projektu</w:t>
                            </w:r>
                            <w:r>
                              <w:rPr>
                                <w:color w:val="000000"/>
                                <w:spacing w:val="56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należy</w:t>
                            </w:r>
                            <w:r>
                              <w:rPr>
                                <w:color w:val="000000"/>
                                <w:spacing w:val="54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prowadzić</w:t>
                            </w:r>
                            <w:r>
                              <w:rPr>
                                <w:color w:val="000000"/>
                                <w:spacing w:val="56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zgodnie z postanowieniami ww. Wytycznych (wraz z załącznikami) w wersji obowiązującej na dzień opublikowania ogłoszenia o naborze.</w:t>
                            </w:r>
                          </w:p>
                          <w:p w14:paraId="0B831FD8" w14:textId="77777777" w:rsidR="004846DC" w:rsidRDefault="004D7F5B">
                            <w:pPr>
                              <w:pStyle w:val="Tekstpodstawowy"/>
                              <w:spacing w:line="244" w:lineRule="auto"/>
                              <w:ind w:left="105" w:right="9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Analiza finansowa i ekonomiczna powinna składać się z części opisowej oraz części obliczeniowej. Część opisowa powinna przede wszystkim uzasadniać przyjęte założenia, prezentować sposób prowadzenia obliczeń,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jak również opisywać i interpretować uzyskane wyniki.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Część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obliczeniową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stanowi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załącznik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obliczeniowy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formie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arkusza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kalkulacyjnego (dołączany wyłącznie w formie elektronicznej </w:t>
                            </w:r>
                            <w:r>
                              <w:rPr>
                                <w:color w:val="000000"/>
                                <w:w w:val="160"/>
                              </w:rPr>
                              <w:t>–</w:t>
                            </w:r>
                            <w:r>
                              <w:rPr>
                                <w:color w:val="000000"/>
                                <w:spacing w:val="-17"/>
                                <w:w w:val="16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bez wydruków). Arkusz powinien posiadać odblokowane formuły oraz wyodrębnione sekcje (części) dotyczące założeń, obliczeń (nie należy w niej umieszczać żadnych wartości liczbowych, a jedynie formuły przeliczające wartości pochodzące z części zawierającej założenia oraz z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innych obliczeń) oraz wyników (prezentacja wyników przeniesionych z sekcji obliczeń).</w:t>
                            </w:r>
                          </w:p>
                          <w:p w14:paraId="40694B34" w14:textId="77777777" w:rsidR="004846DC" w:rsidRDefault="004D7F5B">
                            <w:pPr>
                              <w:pStyle w:val="Tekstpodstawowy"/>
                              <w:spacing w:line="218" w:lineRule="exact"/>
                              <w:ind w:left="10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u w:val="single"/>
                              </w:rPr>
                              <w:t>Niezbędny</w:t>
                            </w:r>
                            <w:r>
                              <w:rPr>
                                <w:color w:val="000000"/>
                                <w:spacing w:val="-7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u w:val="single"/>
                              </w:rPr>
                              <w:t>zakres:</w:t>
                            </w:r>
                          </w:p>
                          <w:p w14:paraId="2276EA67" w14:textId="77777777" w:rsidR="004846DC" w:rsidRDefault="004D7F5B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8"/>
                              </w:tabs>
                              <w:spacing w:before="1"/>
                              <w:ind w:left="258" w:hanging="22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Prezentacja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założeń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analizy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finansowej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ekonomicznej.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266D7" id="Textbox 15" o:spid="_x0000_s1030" type="#_x0000_t202" style="position:absolute;margin-left:107.1pt;margin-top:16.7pt;width:417.3pt;height:288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" fillcolor="#dfdfdf" strokeweight=".16931mm">
                <v:path arrowok="t"/>
                <v:textbox inset="0,0,0,0">
                  <w:txbxContent>
                    <w:p w14:paraId="5FF6EC24" w14:textId="77777777" w:rsidR="004846DC" w:rsidRDefault="004D7F5B">
                      <w:pPr>
                        <w:ind w:left="105" w:right="95"/>
                        <w:jc w:val="both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Analizę finansową i ekonomiczną projektu (Studium wykonalności) należy dołączyć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do wniosku o dofinansowanie projektu wyłącznie w przypadku projektów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infrastrukturalnych. W przypadku, projektów nie infrastrukturalnych, Wnioskodawca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jest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zobowiązany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uzasadnienia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/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wykazania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braku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konieczności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dołączenia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Studium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  <w:u w:val="single"/>
                        </w:rPr>
                        <w:t>wykonalności do dokumentacji naboru.</w:t>
                      </w:r>
                    </w:p>
                    <w:p w14:paraId="1ECDFB4B" w14:textId="77777777" w:rsidR="004846DC" w:rsidRDefault="004846DC">
                      <w:pPr>
                        <w:pStyle w:val="Tekstpodstawowy"/>
                        <w:rPr>
                          <w:rFonts w:ascii="Arial"/>
                          <w:b/>
                          <w:color w:val="000000"/>
                        </w:rPr>
                      </w:pPr>
                    </w:p>
                    <w:p w14:paraId="5F2E3A65" w14:textId="77777777" w:rsidR="004846DC" w:rsidRDefault="004D7F5B">
                      <w:pPr>
                        <w:pStyle w:val="Tekstpodstawowy"/>
                        <w:spacing w:line="244" w:lineRule="auto"/>
                        <w:ind w:left="105" w:right="98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Z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uwagi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na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fakt,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że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wartość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kosztów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kwalifikowalnych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projektów,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które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składane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będą w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ramach naboru, wynosić będzie poniżej 50 mln zł, analizy przyjmują formę uproszczoną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stosunku do wymagań zaprezentowanych w Wytycznych dotyczących zagadnień związanych z przygotowaniem projektów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inwestycyjnych, w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tym hybrydowych na lata 2021- 2027.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Uproszczone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wymagania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zostały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opisane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poniżej.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Tym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niemniej,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zakresie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opisanym poniżej,</w:t>
                      </w:r>
                      <w:r>
                        <w:rPr>
                          <w:color w:val="000000"/>
                          <w:spacing w:val="55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analizę</w:t>
                      </w:r>
                      <w:r>
                        <w:rPr>
                          <w:color w:val="000000"/>
                          <w:spacing w:val="53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finansową</w:t>
                      </w:r>
                      <w:r>
                        <w:rPr>
                          <w:color w:val="000000"/>
                          <w:spacing w:val="56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i</w:t>
                      </w:r>
                      <w:r>
                        <w:rPr>
                          <w:color w:val="000000"/>
                          <w:spacing w:val="58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ekonomiczną</w:t>
                      </w:r>
                      <w:r>
                        <w:rPr>
                          <w:color w:val="000000"/>
                          <w:spacing w:val="56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projektu</w:t>
                      </w:r>
                      <w:r>
                        <w:rPr>
                          <w:color w:val="000000"/>
                          <w:spacing w:val="56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należy</w:t>
                      </w:r>
                      <w:r>
                        <w:rPr>
                          <w:color w:val="000000"/>
                          <w:spacing w:val="54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prowadzić</w:t>
                      </w:r>
                      <w:r>
                        <w:rPr>
                          <w:color w:val="000000"/>
                          <w:spacing w:val="56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zgodnie z postanowieniami ww. Wytycznych (wraz z załącznikami) w wersji obowiązującej na dzień opublikowania ogłoszenia o naborze.</w:t>
                      </w:r>
                    </w:p>
                    <w:p w14:paraId="0B831FD8" w14:textId="77777777" w:rsidR="004846DC" w:rsidRDefault="004D7F5B">
                      <w:pPr>
                        <w:pStyle w:val="Tekstpodstawowy"/>
                        <w:spacing w:line="244" w:lineRule="auto"/>
                        <w:ind w:left="105" w:right="9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Analiza finansowa i ekonomiczna powinna składać się z części opisowej oraz części obliczeniowej. Część opisowa powinna przede wszystkim uzasadniać przyjęte założenia, prezentować sposób prowadzenia obliczeń,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jak również opisywać i interpretować uzyskane wyniki.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Część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obliczeniową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stanowi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załącznik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obliczeniowy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formie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arkusza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kalkulacyjnego (dołączany wyłącznie w formie elektronicznej </w:t>
                      </w:r>
                      <w:r>
                        <w:rPr>
                          <w:color w:val="000000"/>
                          <w:w w:val="160"/>
                        </w:rPr>
                        <w:t>–</w:t>
                      </w:r>
                      <w:r>
                        <w:rPr>
                          <w:color w:val="000000"/>
                          <w:spacing w:val="-17"/>
                          <w:w w:val="16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bez wydruków). Arkusz powinien posiadać odblokowane formuły oraz wyodrębnione sekcje (części) dotyczące założeń, obliczeń (nie należy w niej umieszczać żadnych wartości liczbowych, a jedynie formuły przeliczające wartości pochodzące z części zawierającej założenia oraz z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innych obliczeń) oraz wyników (prezentacja wyników przeniesionych z sekcji obliczeń).</w:t>
                      </w:r>
                    </w:p>
                    <w:p w14:paraId="40694B34" w14:textId="77777777" w:rsidR="004846DC" w:rsidRDefault="004D7F5B">
                      <w:pPr>
                        <w:pStyle w:val="Tekstpodstawowy"/>
                        <w:spacing w:line="218" w:lineRule="exact"/>
                        <w:ind w:left="10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u w:val="single"/>
                        </w:rPr>
                        <w:t>Niezbędny</w:t>
                      </w:r>
                      <w:r>
                        <w:rPr>
                          <w:color w:val="000000"/>
                          <w:spacing w:val="-7"/>
                          <w:u w:val="single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u w:val="single"/>
                        </w:rPr>
                        <w:t>zakres:</w:t>
                      </w:r>
                    </w:p>
                    <w:p w14:paraId="2276EA67" w14:textId="77777777" w:rsidR="004846DC" w:rsidRDefault="004D7F5B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258"/>
                        </w:tabs>
                        <w:spacing w:before="1"/>
                        <w:ind w:left="258" w:hanging="22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Prezentacja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założeń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do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analizy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finansowej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ekonomicznej.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1B9AA0" w14:textId="77777777" w:rsidR="004846DC" w:rsidRPr="003B334D" w:rsidRDefault="004846DC">
      <w:pPr>
        <w:pStyle w:val="Tekstpodstawowy"/>
        <w:rPr>
          <w:rFonts w:ascii="Arial"/>
          <w:b/>
        </w:rPr>
        <w:sectPr w:rsidR="004846DC" w:rsidRPr="003B334D">
          <w:footerReference w:type="default" r:id="rId9"/>
          <w:pgSz w:w="11910" w:h="16840"/>
          <w:pgMar w:top="1380" w:right="1275" w:bottom="1660" w:left="1275" w:header="0" w:footer="1474" w:gutter="0"/>
          <w:pgNumType w:start="1"/>
          <w:cols w:space="708"/>
        </w:sectPr>
      </w:pPr>
    </w:p>
    <w:p w14:paraId="78079D80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</w:tabs>
        <w:spacing w:before="70" w:line="244" w:lineRule="auto"/>
        <w:ind w:right="239"/>
        <w:jc w:val="both"/>
        <w:rPr>
          <w:sz w:val="20"/>
        </w:rPr>
      </w:pPr>
      <w:r w:rsidRPr="003B334D"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7251968" behindDoc="1" locked="0" layoutInCell="1" allowOverlap="1" wp14:anchorId="5A502B45" wp14:editId="5098D021">
                <wp:simplePos x="0" y="0"/>
                <wp:positionH relativeFrom="page">
                  <wp:posOffset>1356994</wp:posOffset>
                </wp:positionH>
                <wp:positionV relativeFrom="page">
                  <wp:posOffset>899413</wp:posOffset>
                </wp:positionV>
                <wp:extent cx="5305425" cy="863155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05425" cy="8631555"/>
                          <a:chOff x="0" y="0"/>
                          <a:chExt cx="5305425" cy="863155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095" y="6172"/>
                            <a:ext cx="5293360" cy="8619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93360" h="8619490">
                                <a:moveTo>
                                  <a:pt x="5293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19109"/>
                                </a:lnTo>
                                <a:lnTo>
                                  <a:pt x="5293106" y="8619109"/>
                                </a:lnTo>
                                <a:lnTo>
                                  <a:pt x="52931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5305425" cy="8631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05425" h="8631555">
                                <a:moveTo>
                                  <a:pt x="6096" y="6184"/>
                                </a:moveTo>
                                <a:lnTo>
                                  <a:pt x="0" y="6184"/>
                                </a:lnTo>
                                <a:lnTo>
                                  <a:pt x="0" y="8625281"/>
                                </a:lnTo>
                                <a:lnTo>
                                  <a:pt x="6096" y="8625281"/>
                                </a:lnTo>
                                <a:lnTo>
                                  <a:pt x="6096" y="6184"/>
                                </a:lnTo>
                                <a:close/>
                              </a:path>
                              <a:path w="5305425" h="8631555">
                                <a:moveTo>
                                  <a:pt x="5305285" y="8625294"/>
                                </a:moveTo>
                                <a:lnTo>
                                  <a:pt x="5299202" y="8625294"/>
                                </a:lnTo>
                                <a:lnTo>
                                  <a:pt x="6096" y="8625294"/>
                                </a:lnTo>
                                <a:lnTo>
                                  <a:pt x="0" y="8625294"/>
                                </a:lnTo>
                                <a:lnTo>
                                  <a:pt x="0" y="8631377"/>
                                </a:lnTo>
                                <a:lnTo>
                                  <a:pt x="6096" y="8631377"/>
                                </a:lnTo>
                                <a:lnTo>
                                  <a:pt x="5299202" y="8631377"/>
                                </a:lnTo>
                                <a:lnTo>
                                  <a:pt x="5305285" y="8631377"/>
                                </a:lnTo>
                                <a:lnTo>
                                  <a:pt x="5305285" y="8625294"/>
                                </a:lnTo>
                                <a:close/>
                              </a:path>
                              <a:path w="5305425" h="8631555">
                                <a:moveTo>
                                  <a:pt x="5305285" y="6184"/>
                                </a:moveTo>
                                <a:lnTo>
                                  <a:pt x="5299202" y="6184"/>
                                </a:lnTo>
                                <a:lnTo>
                                  <a:pt x="5299202" y="8625281"/>
                                </a:lnTo>
                                <a:lnTo>
                                  <a:pt x="5305285" y="8625281"/>
                                </a:lnTo>
                                <a:lnTo>
                                  <a:pt x="5305285" y="6184"/>
                                </a:lnTo>
                                <a:close/>
                              </a:path>
                              <a:path w="5305425" h="8631555">
                                <a:moveTo>
                                  <a:pt x="5305285" y="0"/>
                                </a:moveTo>
                                <a:lnTo>
                                  <a:pt x="5299202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5299202" y="6096"/>
                                </a:lnTo>
                                <a:lnTo>
                                  <a:pt x="5305285" y="6096"/>
                                </a:lnTo>
                                <a:lnTo>
                                  <a:pt x="5305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2F7A8D" id="Group 16" o:spid="_x0000_s1026" style="position:absolute;margin-left:106.85pt;margin-top:70.8pt;width:417.75pt;height:679.65pt;z-index:-16064512;mso-wrap-distance-left:0;mso-wrap-distance-right:0;mso-position-horizontal-relative:page;mso-position-vertical-relative:page" coordsize="53054,86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">
                <v:shape id="Graphic 17" o:spid="_x0000_s1027" style="position:absolute;left:60;top:61;width:52934;height:86195;visibility:visible;mso-wrap-style:square;v-text-anchor:top" coordsize="5293360,861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" path="m5293106,l,,,8619109r5293106,l5293106,xe" fillcolor="#dfdfdf" stroked="f">
                  <v:path arrowok="t"/>
                </v:shape>
                <v:shape id="Graphic 18" o:spid="_x0000_s1028" style="position:absolute;width:53054;height:86315;visibility:visible;mso-wrap-style:square;v-text-anchor:top" coordsize="5305425,863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" path="m6096,6184l,6184,,8625281r6096,l6096,6184xem5305285,8625294r-6083,l6096,8625294r-6096,l,8631377r6096,l5299202,8631377r6083,l5305285,8625294xem5305285,6184r-6083,l5299202,8625281r6083,l5305285,6184xem5305285,r-6083,l6096,,,,,6096r6096,l5299202,6096r6083,l5305285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 w:rsidRPr="003B334D">
        <w:rPr>
          <w:sz w:val="20"/>
        </w:rPr>
        <w:t>Analiza opcji. Wystarczające jest prowadzenie analizy rozwiązań technologicznych (bez analizy</w:t>
      </w:r>
      <w:r w:rsidRPr="003B334D">
        <w:rPr>
          <w:spacing w:val="-4"/>
          <w:sz w:val="20"/>
        </w:rPr>
        <w:t xml:space="preserve"> </w:t>
      </w:r>
      <w:r w:rsidRPr="003B334D">
        <w:rPr>
          <w:sz w:val="20"/>
        </w:rPr>
        <w:t>strategicznej).</w:t>
      </w:r>
      <w:r w:rsidRPr="003B334D">
        <w:rPr>
          <w:spacing w:val="-2"/>
          <w:sz w:val="20"/>
        </w:rPr>
        <w:t xml:space="preserve"> </w:t>
      </w:r>
      <w:r w:rsidRPr="003B334D">
        <w:rPr>
          <w:sz w:val="20"/>
        </w:rPr>
        <w:t>Analizę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>można</w:t>
      </w:r>
      <w:r w:rsidRPr="003B334D">
        <w:rPr>
          <w:spacing w:val="-6"/>
          <w:sz w:val="20"/>
        </w:rPr>
        <w:t xml:space="preserve"> </w:t>
      </w:r>
      <w:r w:rsidRPr="003B334D">
        <w:rPr>
          <w:sz w:val="20"/>
        </w:rPr>
        <w:t>prowadzić w</w:t>
      </w:r>
      <w:r w:rsidRPr="003B334D">
        <w:rPr>
          <w:spacing w:val="-6"/>
          <w:sz w:val="20"/>
        </w:rPr>
        <w:t xml:space="preserve"> </w:t>
      </w:r>
      <w:r w:rsidRPr="003B334D">
        <w:rPr>
          <w:sz w:val="20"/>
        </w:rPr>
        <w:t>oparciu</w:t>
      </w:r>
      <w:r w:rsidRPr="003B334D">
        <w:rPr>
          <w:spacing w:val="-6"/>
          <w:sz w:val="20"/>
        </w:rPr>
        <w:t xml:space="preserve"> </w:t>
      </w:r>
      <w:r w:rsidRPr="003B334D">
        <w:rPr>
          <w:sz w:val="20"/>
        </w:rPr>
        <w:t>o</w:t>
      </w:r>
      <w:r w:rsidRPr="003B334D">
        <w:rPr>
          <w:spacing w:val="-1"/>
          <w:sz w:val="20"/>
        </w:rPr>
        <w:t xml:space="preserve"> </w:t>
      </w:r>
      <w:r w:rsidRPr="003B334D">
        <w:rPr>
          <w:sz w:val="20"/>
        </w:rPr>
        <w:t>kryteria</w:t>
      </w:r>
      <w:r w:rsidRPr="003B334D">
        <w:rPr>
          <w:spacing w:val="-5"/>
          <w:sz w:val="20"/>
        </w:rPr>
        <w:t xml:space="preserve"> </w:t>
      </w:r>
      <w:r w:rsidRPr="003B334D">
        <w:rPr>
          <w:sz w:val="20"/>
        </w:rPr>
        <w:t>ilościowe</w:t>
      </w:r>
      <w:r w:rsidRPr="003B334D">
        <w:rPr>
          <w:spacing w:val="-1"/>
          <w:sz w:val="20"/>
        </w:rPr>
        <w:t xml:space="preserve"> </w:t>
      </w:r>
      <w:r w:rsidRPr="003B334D">
        <w:rPr>
          <w:sz w:val="20"/>
        </w:rPr>
        <w:t>(np. analiza ekonomiczna, analiza efektywności kosztowej) lub jakościowe. Dopuszczalne jest przeprowadzenie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analizy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wyłącznie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>w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oparciu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>o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kryteria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jakościowe.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W</w:t>
      </w:r>
      <w:r w:rsidRPr="003B334D">
        <w:rPr>
          <w:spacing w:val="-3"/>
          <w:sz w:val="20"/>
        </w:rPr>
        <w:t xml:space="preserve"> </w:t>
      </w:r>
      <w:r w:rsidRPr="003B334D">
        <w:rPr>
          <w:sz w:val="20"/>
        </w:rPr>
        <w:t>analizie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opcji</w:t>
      </w:r>
      <w:r w:rsidRPr="003B334D">
        <w:rPr>
          <w:spacing w:val="-6"/>
          <w:sz w:val="20"/>
        </w:rPr>
        <w:t xml:space="preserve"> </w:t>
      </w:r>
      <w:r w:rsidRPr="003B334D">
        <w:rPr>
          <w:sz w:val="20"/>
        </w:rPr>
        <w:t>należy porównać co najmniej dwa, w pełni wykonalne (m.in. pod względem technicznym, ekonomicznym, prawnym, środowiskowym i instytucjonalnym) warianty inwestycyjne. Nie jest dopuszczalne, aby w ramach analizy opcji dokonać porównania jednego rozwiązania inwestycyjnego z wariantem bezinwestycyjnym, za wyjątkiem projektów, dla których brak jest</w:t>
      </w:r>
      <w:r w:rsidRPr="003B334D">
        <w:rPr>
          <w:spacing w:val="-9"/>
          <w:sz w:val="20"/>
        </w:rPr>
        <w:t xml:space="preserve"> </w:t>
      </w:r>
      <w:r w:rsidRPr="003B334D">
        <w:rPr>
          <w:sz w:val="20"/>
        </w:rPr>
        <w:t>technicznego,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finansowego</w:t>
      </w:r>
      <w:r w:rsidRPr="003B334D">
        <w:rPr>
          <w:spacing w:val="-11"/>
          <w:sz w:val="20"/>
        </w:rPr>
        <w:t xml:space="preserve"> </w:t>
      </w:r>
      <w:r w:rsidRPr="003B334D">
        <w:rPr>
          <w:sz w:val="20"/>
        </w:rPr>
        <w:t>i</w:t>
      </w:r>
      <w:r w:rsidRPr="003B334D">
        <w:rPr>
          <w:spacing w:val="-8"/>
          <w:sz w:val="20"/>
        </w:rPr>
        <w:t xml:space="preserve"> </w:t>
      </w:r>
      <w:r w:rsidRPr="003B334D">
        <w:rPr>
          <w:sz w:val="20"/>
        </w:rPr>
        <w:t>prawnego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alternatywnego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rozwiązania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inwestycyjnego.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W takim przypadku należy uzasadnić, iż nie istnieje więcej niż jedno rozwiązanie inwestycyjne, mające uzasadnienie techniczne, prawne i finansowe.</w:t>
      </w:r>
    </w:p>
    <w:p w14:paraId="57322C3D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</w:tabs>
        <w:spacing w:line="217" w:lineRule="exact"/>
        <w:ind w:hanging="220"/>
        <w:jc w:val="both"/>
        <w:rPr>
          <w:sz w:val="20"/>
        </w:rPr>
      </w:pPr>
      <w:r w:rsidRPr="003B334D">
        <w:rPr>
          <w:sz w:val="20"/>
        </w:rPr>
        <w:t>Analiza</w:t>
      </w:r>
      <w:r w:rsidRPr="003B334D">
        <w:rPr>
          <w:spacing w:val="-5"/>
          <w:sz w:val="20"/>
        </w:rPr>
        <w:t xml:space="preserve"> </w:t>
      </w:r>
      <w:r w:rsidRPr="003B334D">
        <w:rPr>
          <w:spacing w:val="-2"/>
          <w:sz w:val="20"/>
        </w:rPr>
        <w:t>popytu.</w:t>
      </w:r>
    </w:p>
    <w:p w14:paraId="3AD810EE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</w:tabs>
        <w:spacing w:before="5" w:line="244" w:lineRule="auto"/>
        <w:ind w:right="255"/>
        <w:rPr>
          <w:sz w:val="20"/>
        </w:rPr>
      </w:pPr>
      <w:r w:rsidRPr="003B334D">
        <w:rPr>
          <w:sz w:val="20"/>
        </w:rPr>
        <w:t>Analiza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przychodów,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w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tym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kalkulacja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taryf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(o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ile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problematyka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taryf</w:t>
      </w:r>
      <w:r w:rsidRPr="003B334D">
        <w:rPr>
          <w:spacing w:val="40"/>
          <w:sz w:val="20"/>
        </w:rPr>
        <w:t xml:space="preserve"> </w:t>
      </w:r>
      <w:r w:rsidRPr="003B334D">
        <w:rPr>
          <w:sz w:val="20"/>
        </w:rPr>
        <w:t>dotyczy</w:t>
      </w:r>
      <w:r w:rsidRPr="003B334D">
        <w:rPr>
          <w:spacing w:val="38"/>
          <w:sz w:val="20"/>
        </w:rPr>
        <w:t xml:space="preserve"> </w:t>
      </w:r>
      <w:r w:rsidRPr="003B334D">
        <w:rPr>
          <w:sz w:val="20"/>
        </w:rPr>
        <w:t xml:space="preserve">zakresu </w:t>
      </w:r>
      <w:r w:rsidRPr="003B334D">
        <w:rPr>
          <w:spacing w:val="-2"/>
          <w:sz w:val="20"/>
        </w:rPr>
        <w:t>projektu).</w:t>
      </w:r>
    </w:p>
    <w:p w14:paraId="0E0E3C1A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</w:tabs>
        <w:spacing w:line="225" w:lineRule="exact"/>
        <w:ind w:hanging="220"/>
        <w:rPr>
          <w:sz w:val="20"/>
        </w:rPr>
      </w:pPr>
      <w:r w:rsidRPr="003B334D">
        <w:rPr>
          <w:sz w:val="20"/>
        </w:rPr>
        <w:t>Określenie</w:t>
      </w:r>
      <w:r w:rsidRPr="003B334D">
        <w:rPr>
          <w:spacing w:val="-8"/>
          <w:sz w:val="20"/>
        </w:rPr>
        <w:t xml:space="preserve"> </w:t>
      </w:r>
      <w:r w:rsidRPr="003B334D">
        <w:rPr>
          <w:sz w:val="20"/>
        </w:rPr>
        <w:t>nakładów</w:t>
      </w:r>
      <w:r w:rsidRPr="003B334D">
        <w:rPr>
          <w:spacing w:val="-11"/>
          <w:sz w:val="20"/>
        </w:rPr>
        <w:t xml:space="preserve"> </w:t>
      </w:r>
      <w:r w:rsidRPr="003B334D">
        <w:rPr>
          <w:sz w:val="20"/>
        </w:rPr>
        <w:t>inwestycyjnych</w:t>
      </w:r>
      <w:r w:rsidRPr="003B334D">
        <w:rPr>
          <w:spacing w:val="-11"/>
          <w:sz w:val="20"/>
        </w:rPr>
        <w:t xml:space="preserve"> </w:t>
      </w:r>
      <w:r w:rsidRPr="003B334D">
        <w:rPr>
          <w:sz w:val="20"/>
        </w:rPr>
        <w:t>i</w:t>
      </w:r>
      <w:r w:rsidRPr="003B334D">
        <w:rPr>
          <w:spacing w:val="-3"/>
          <w:sz w:val="20"/>
        </w:rPr>
        <w:t xml:space="preserve"> </w:t>
      </w:r>
      <w:r w:rsidRPr="003B334D">
        <w:rPr>
          <w:spacing w:val="-2"/>
          <w:sz w:val="20"/>
        </w:rPr>
        <w:t>odtworzeniowych.</w:t>
      </w:r>
    </w:p>
    <w:p w14:paraId="5324696A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</w:tabs>
        <w:spacing w:before="4"/>
        <w:ind w:hanging="220"/>
        <w:rPr>
          <w:sz w:val="20"/>
        </w:rPr>
      </w:pPr>
      <w:r w:rsidRPr="003B334D">
        <w:rPr>
          <w:sz w:val="20"/>
        </w:rPr>
        <w:t>Określenie</w:t>
      </w:r>
      <w:r w:rsidRPr="003B334D">
        <w:rPr>
          <w:spacing w:val="-7"/>
          <w:sz w:val="20"/>
        </w:rPr>
        <w:t xml:space="preserve"> </w:t>
      </w:r>
      <w:r w:rsidRPr="003B334D">
        <w:rPr>
          <w:sz w:val="20"/>
        </w:rPr>
        <w:t>kosztów</w:t>
      </w:r>
      <w:r w:rsidRPr="003B334D">
        <w:rPr>
          <w:spacing w:val="-11"/>
          <w:sz w:val="20"/>
        </w:rPr>
        <w:t xml:space="preserve"> </w:t>
      </w:r>
      <w:r w:rsidRPr="003B334D">
        <w:rPr>
          <w:spacing w:val="-2"/>
          <w:sz w:val="20"/>
        </w:rPr>
        <w:t>operacyjnych.</w:t>
      </w:r>
    </w:p>
    <w:p w14:paraId="36ECFBA6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</w:tabs>
        <w:spacing w:before="4" w:line="244" w:lineRule="auto"/>
        <w:ind w:right="250"/>
        <w:jc w:val="both"/>
        <w:rPr>
          <w:sz w:val="20"/>
        </w:rPr>
      </w:pPr>
      <w:r w:rsidRPr="003B334D">
        <w:rPr>
          <w:w w:val="105"/>
          <w:sz w:val="20"/>
        </w:rPr>
        <w:t xml:space="preserve">Określenie zmian w kapitale obrotowym netto </w:t>
      </w:r>
      <w:r w:rsidRPr="003B334D">
        <w:rPr>
          <w:w w:val="160"/>
          <w:sz w:val="20"/>
        </w:rPr>
        <w:t xml:space="preserve">– </w:t>
      </w:r>
      <w:r w:rsidRPr="003B334D">
        <w:rPr>
          <w:w w:val="105"/>
          <w:sz w:val="20"/>
        </w:rPr>
        <w:t xml:space="preserve">opcjonalnie (brak konieczności </w:t>
      </w:r>
      <w:r w:rsidRPr="003B334D">
        <w:rPr>
          <w:sz w:val="20"/>
        </w:rPr>
        <w:t xml:space="preserve">przeprowadzenia analizy zmian w kapitale obrotowym netto, jeżeli ich potencjalny wpływ </w:t>
      </w:r>
      <w:r w:rsidRPr="003B334D">
        <w:rPr>
          <w:spacing w:val="-2"/>
          <w:w w:val="105"/>
          <w:sz w:val="20"/>
        </w:rPr>
        <w:t>na</w:t>
      </w:r>
      <w:r w:rsidRPr="003B334D">
        <w:rPr>
          <w:spacing w:val="-8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trwałość</w:t>
      </w:r>
      <w:r w:rsidRPr="003B334D">
        <w:rPr>
          <w:spacing w:val="-7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finansową</w:t>
      </w:r>
      <w:r w:rsidRPr="003B334D">
        <w:rPr>
          <w:spacing w:val="-8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projektu</w:t>
      </w:r>
      <w:r w:rsidRPr="003B334D">
        <w:rPr>
          <w:spacing w:val="-8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oraz</w:t>
      </w:r>
      <w:r w:rsidRPr="003B334D">
        <w:rPr>
          <w:spacing w:val="-11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jego</w:t>
      </w:r>
      <w:r w:rsidRPr="003B334D">
        <w:rPr>
          <w:spacing w:val="-8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efektywność</w:t>
      </w:r>
      <w:r w:rsidRPr="003B334D">
        <w:rPr>
          <w:spacing w:val="-7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finansową</w:t>
      </w:r>
      <w:r w:rsidRPr="003B334D">
        <w:rPr>
          <w:spacing w:val="-8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jest</w:t>
      </w:r>
      <w:r w:rsidRPr="003B334D">
        <w:rPr>
          <w:spacing w:val="-6"/>
          <w:w w:val="105"/>
          <w:sz w:val="20"/>
        </w:rPr>
        <w:t xml:space="preserve"> </w:t>
      </w:r>
      <w:r w:rsidRPr="003B334D">
        <w:rPr>
          <w:spacing w:val="-2"/>
          <w:w w:val="105"/>
          <w:sz w:val="20"/>
        </w:rPr>
        <w:t>niewielki).</w:t>
      </w:r>
    </w:p>
    <w:p w14:paraId="3C7ED79C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</w:tabs>
        <w:spacing w:line="225" w:lineRule="exact"/>
        <w:ind w:hanging="220"/>
        <w:jc w:val="both"/>
        <w:rPr>
          <w:sz w:val="20"/>
        </w:rPr>
      </w:pPr>
      <w:r w:rsidRPr="003B334D">
        <w:rPr>
          <w:sz w:val="20"/>
        </w:rPr>
        <w:t>Określenie</w:t>
      </w:r>
      <w:r w:rsidRPr="003B334D">
        <w:rPr>
          <w:spacing w:val="-11"/>
          <w:sz w:val="20"/>
        </w:rPr>
        <w:t xml:space="preserve"> </w:t>
      </w:r>
      <w:r w:rsidRPr="003B334D">
        <w:rPr>
          <w:sz w:val="20"/>
        </w:rPr>
        <w:t>wartości</w:t>
      </w:r>
      <w:r w:rsidRPr="003B334D">
        <w:rPr>
          <w:spacing w:val="-6"/>
          <w:sz w:val="20"/>
        </w:rPr>
        <w:t xml:space="preserve"> </w:t>
      </w:r>
      <w:r w:rsidRPr="003B334D">
        <w:rPr>
          <w:spacing w:val="-2"/>
          <w:sz w:val="20"/>
        </w:rPr>
        <w:t>rezydualnej.</w:t>
      </w:r>
    </w:p>
    <w:p w14:paraId="69226060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</w:tabs>
        <w:spacing w:line="226" w:lineRule="exact"/>
        <w:ind w:hanging="220"/>
        <w:jc w:val="both"/>
        <w:rPr>
          <w:sz w:val="20"/>
        </w:rPr>
      </w:pPr>
      <w:r w:rsidRPr="003B334D">
        <w:rPr>
          <w:sz w:val="20"/>
        </w:rPr>
        <w:t>Zestawienie</w:t>
      </w:r>
      <w:r w:rsidRPr="003B334D">
        <w:rPr>
          <w:spacing w:val="-9"/>
          <w:sz w:val="20"/>
        </w:rPr>
        <w:t xml:space="preserve"> </w:t>
      </w:r>
      <w:r w:rsidRPr="003B334D">
        <w:rPr>
          <w:sz w:val="20"/>
        </w:rPr>
        <w:t>źródeł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finansowania</w:t>
      </w:r>
      <w:r w:rsidRPr="003B334D">
        <w:rPr>
          <w:spacing w:val="-9"/>
          <w:sz w:val="20"/>
        </w:rPr>
        <w:t xml:space="preserve"> </w:t>
      </w:r>
      <w:r w:rsidRPr="003B334D">
        <w:rPr>
          <w:spacing w:val="-2"/>
          <w:sz w:val="20"/>
        </w:rPr>
        <w:t>projektu.</w:t>
      </w:r>
    </w:p>
    <w:p w14:paraId="66D82182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  <w:tab w:val="left" w:pos="1680"/>
        </w:tabs>
        <w:spacing w:before="4" w:line="244" w:lineRule="auto"/>
        <w:ind w:right="243"/>
        <w:jc w:val="both"/>
        <w:rPr>
          <w:sz w:val="20"/>
        </w:rPr>
      </w:pPr>
      <w:r w:rsidRPr="003B334D">
        <w:rPr>
          <w:sz w:val="20"/>
        </w:rPr>
        <w:t>Analiza efektywności finansowej projektu (minimum stanowią wskaźniki FNPV/C i FRR/C). Zgodnie z art. 73 ust. 2 lit. c rozporządzenia nr 2021/1060, projekty wybrane do wsparcia powinny charakteryzować się najkorzystniejszą relacją między kwotą wsparcia, podejmowanymi działaniami</w:t>
      </w:r>
      <w:r w:rsidRPr="003B334D">
        <w:rPr>
          <w:spacing w:val="-4"/>
          <w:sz w:val="20"/>
        </w:rPr>
        <w:t xml:space="preserve"> </w:t>
      </w:r>
      <w:r w:rsidRPr="003B334D">
        <w:rPr>
          <w:sz w:val="20"/>
        </w:rPr>
        <w:t>i celami,</w:t>
      </w:r>
      <w:r w:rsidRPr="003B334D">
        <w:rPr>
          <w:spacing w:val="-1"/>
          <w:sz w:val="20"/>
        </w:rPr>
        <w:t xml:space="preserve"> </w:t>
      </w:r>
      <w:r w:rsidRPr="003B334D">
        <w:rPr>
          <w:sz w:val="20"/>
        </w:rPr>
        <w:t>które</w:t>
      </w:r>
      <w:r w:rsidRPr="003B334D">
        <w:rPr>
          <w:spacing w:val="-9"/>
          <w:sz w:val="20"/>
        </w:rPr>
        <w:t xml:space="preserve"> </w:t>
      </w:r>
      <w:r w:rsidRPr="003B334D">
        <w:rPr>
          <w:sz w:val="20"/>
        </w:rPr>
        <w:t>mają</w:t>
      </w:r>
      <w:r w:rsidRPr="003B334D">
        <w:rPr>
          <w:spacing w:val="-5"/>
          <w:sz w:val="20"/>
        </w:rPr>
        <w:t xml:space="preserve"> </w:t>
      </w:r>
      <w:r w:rsidRPr="003B334D">
        <w:rPr>
          <w:sz w:val="20"/>
        </w:rPr>
        <w:t>być</w:t>
      </w:r>
      <w:r w:rsidRPr="003B334D">
        <w:rPr>
          <w:spacing w:val="-3"/>
          <w:sz w:val="20"/>
        </w:rPr>
        <w:t xml:space="preserve"> </w:t>
      </w:r>
      <w:r w:rsidRPr="003B334D">
        <w:rPr>
          <w:sz w:val="20"/>
        </w:rPr>
        <w:t>osiągnięte</w:t>
      </w:r>
      <w:r w:rsidRPr="003B334D">
        <w:rPr>
          <w:spacing w:val="-5"/>
          <w:sz w:val="20"/>
        </w:rPr>
        <w:t xml:space="preserve"> </w:t>
      </w:r>
      <w:r w:rsidRPr="003B334D">
        <w:rPr>
          <w:sz w:val="20"/>
        </w:rPr>
        <w:t>w</w:t>
      </w:r>
      <w:r w:rsidRPr="003B334D">
        <w:rPr>
          <w:spacing w:val="-5"/>
          <w:sz w:val="20"/>
        </w:rPr>
        <w:t xml:space="preserve"> </w:t>
      </w:r>
      <w:r w:rsidRPr="003B334D">
        <w:rPr>
          <w:sz w:val="20"/>
        </w:rPr>
        <w:t>wyniku</w:t>
      </w:r>
      <w:r w:rsidRPr="003B334D">
        <w:rPr>
          <w:spacing w:val="-4"/>
          <w:sz w:val="20"/>
        </w:rPr>
        <w:t xml:space="preserve"> </w:t>
      </w:r>
      <w:r w:rsidRPr="003B334D">
        <w:rPr>
          <w:sz w:val="20"/>
        </w:rPr>
        <w:t>ich</w:t>
      </w:r>
      <w:r w:rsidRPr="003B334D">
        <w:rPr>
          <w:spacing w:val="-4"/>
          <w:sz w:val="20"/>
        </w:rPr>
        <w:t xml:space="preserve"> </w:t>
      </w:r>
      <w:r w:rsidRPr="003B334D">
        <w:rPr>
          <w:sz w:val="20"/>
        </w:rPr>
        <w:t>realizacji.</w:t>
      </w:r>
      <w:r w:rsidRPr="003B334D">
        <w:rPr>
          <w:spacing w:val="-1"/>
          <w:sz w:val="20"/>
        </w:rPr>
        <w:t xml:space="preserve"> </w:t>
      </w:r>
      <w:r w:rsidRPr="003B334D">
        <w:rPr>
          <w:sz w:val="20"/>
        </w:rPr>
        <w:t>Co do zasady, dla projektu wymagającego dofinansowania z funduszy UE wskaźnik FNPV/C przed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otrzymaniem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wkładu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z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UE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powinien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mieć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wartość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>ujemną,</w:t>
      </w:r>
      <w:r w:rsidRPr="003B334D">
        <w:rPr>
          <w:spacing w:val="-11"/>
          <w:sz w:val="20"/>
        </w:rPr>
        <w:t xml:space="preserve"> </w:t>
      </w:r>
      <w:r w:rsidRPr="003B334D">
        <w:rPr>
          <w:sz w:val="20"/>
        </w:rPr>
        <w:t>a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FRR/C</w:t>
      </w:r>
      <w:r w:rsidRPr="003B334D">
        <w:rPr>
          <w:spacing w:val="-9"/>
          <w:sz w:val="20"/>
        </w:rPr>
        <w:t xml:space="preserve"> </w:t>
      </w:r>
      <w:r w:rsidRPr="003B334D">
        <w:rPr>
          <w:w w:val="160"/>
          <w:sz w:val="20"/>
        </w:rPr>
        <w:t>–</w:t>
      </w:r>
      <w:r w:rsidRPr="003B334D">
        <w:rPr>
          <w:spacing w:val="-22"/>
          <w:w w:val="160"/>
          <w:sz w:val="20"/>
        </w:rPr>
        <w:t xml:space="preserve"> </w:t>
      </w:r>
      <w:r w:rsidRPr="003B334D">
        <w:rPr>
          <w:sz w:val="20"/>
        </w:rPr>
        <w:t>niższą</w:t>
      </w:r>
      <w:r w:rsidRPr="003B334D">
        <w:rPr>
          <w:spacing w:val="-8"/>
          <w:sz w:val="20"/>
        </w:rPr>
        <w:t xml:space="preserve"> </w:t>
      </w:r>
      <w:r w:rsidRPr="003B334D">
        <w:rPr>
          <w:sz w:val="20"/>
        </w:rPr>
        <w:t>od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stopy dyskontowej użytej w analizie finansowej. Taka wartość wskaźników oznacza, że bieżąca wartość przyszłych przychodów nie pokrywa bieżącej wartości kosztów projektu. Odstępstwo od tej zasady może wynikać ze specyfiki projektu, np. znacznego poziomu ryzyka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związanego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z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wysokim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poziomem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innowacyjności,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jak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również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faktu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objęcia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projektu pomocą publiczną. Dla przykładu, w przypadku projektów dot. podniesienia efektywności energetycznej budynków nieujemna wartość FNPV może wynikać z tego, iż projekt generuje</w:t>
      </w:r>
      <w:r w:rsidRPr="003B334D">
        <w:rPr>
          <w:spacing w:val="-5"/>
          <w:sz w:val="20"/>
        </w:rPr>
        <w:t xml:space="preserve"> </w:t>
      </w:r>
      <w:r w:rsidRPr="003B334D">
        <w:rPr>
          <w:sz w:val="20"/>
        </w:rPr>
        <w:t>oszczędności</w:t>
      </w:r>
      <w:r w:rsidRPr="003B334D">
        <w:rPr>
          <w:spacing w:val="-2"/>
          <w:sz w:val="20"/>
        </w:rPr>
        <w:t xml:space="preserve"> </w:t>
      </w:r>
      <w:r w:rsidRPr="003B334D">
        <w:rPr>
          <w:sz w:val="20"/>
        </w:rPr>
        <w:t>kosztów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>operacyjnych.</w:t>
      </w:r>
      <w:r w:rsidRPr="003B334D">
        <w:rPr>
          <w:spacing w:val="-7"/>
          <w:sz w:val="20"/>
        </w:rPr>
        <w:t xml:space="preserve"> </w:t>
      </w:r>
      <w:r w:rsidRPr="003B334D">
        <w:rPr>
          <w:sz w:val="20"/>
        </w:rPr>
        <w:t>Taka</w:t>
      </w:r>
      <w:r w:rsidRPr="003B334D">
        <w:rPr>
          <w:spacing w:val="-5"/>
          <w:sz w:val="20"/>
        </w:rPr>
        <w:t xml:space="preserve"> </w:t>
      </w:r>
      <w:r w:rsidRPr="003B334D">
        <w:rPr>
          <w:sz w:val="20"/>
        </w:rPr>
        <w:t>sytuacja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>może</w:t>
      </w:r>
      <w:r w:rsidRPr="003B334D">
        <w:rPr>
          <w:spacing w:val="-5"/>
          <w:sz w:val="20"/>
        </w:rPr>
        <w:t xml:space="preserve"> </w:t>
      </w:r>
      <w:r w:rsidRPr="003B334D">
        <w:rPr>
          <w:sz w:val="20"/>
        </w:rPr>
        <w:t>stanowić</w:t>
      </w:r>
      <w:r w:rsidRPr="003B334D">
        <w:rPr>
          <w:spacing w:val="-4"/>
          <w:sz w:val="20"/>
        </w:rPr>
        <w:t xml:space="preserve"> </w:t>
      </w:r>
      <w:r w:rsidRPr="003B334D">
        <w:rPr>
          <w:sz w:val="20"/>
        </w:rPr>
        <w:t>uzasadnienie dla dofinansowania przedmiotowego projektu, pomimo nieujemnej wartości FNPV.</w:t>
      </w:r>
    </w:p>
    <w:p w14:paraId="0C8A61E1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  <w:tab w:val="left" w:pos="1680"/>
        </w:tabs>
        <w:spacing w:line="244" w:lineRule="auto"/>
        <w:ind w:right="244"/>
        <w:jc w:val="both"/>
        <w:rPr>
          <w:sz w:val="20"/>
        </w:rPr>
      </w:pPr>
      <w:r w:rsidRPr="003B334D">
        <w:rPr>
          <w:sz w:val="20"/>
        </w:rPr>
        <w:t>Analiza trwałości finansowej. Zgodnie z art. 73 ust. 2 lit. d rozporządzenia nr 2021/1060 analiza trwałości finansowej projektu polega na wykazaniu, że beneficjent dysponuje niezbędnymi zasobami, aby pokryć koszty eksploatacji i utrzymania inwestycji realizowanej w ramach projektu zarówno na etapie inwestycyjnym, jak i operacyjnym. Dla jednostek samorządu terytorialnego, ich jednostek oraz zakładów budżetowych możliwe jest prowadzenie analizy trwałości finansowej w sposób uproszczony. Wystarczające jest bowiem przedstawienie oświadczenia (podpisanego przez skarbnika gminy, powiatu lub województwa) potwierdzającego, że realizacja projektu nie spowoduje naruszenia relacji wskazanej w art. 243 ustawy z dnia 27 sierpnia 2009 r. o finansach publicznych (Dz. U. z 2022 r., poz. 1634 z późn.zm.).</w:t>
      </w:r>
    </w:p>
    <w:p w14:paraId="33D9AC90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  <w:tab w:val="left" w:pos="1680"/>
        </w:tabs>
        <w:spacing w:line="244" w:lineRule="auto"/>
        <w:ind w:right="246"/>
        <w:jc w:val="both"/>
        <w:rPr>
          <w:sz w:val="20"/>
        </w:rPr>
      </w:pPr>
      <w:r w:rsidRPr="003B334D">
        <w:rPr>
          <w:sz w:val="20"/>
        </w:rPr>
        <w:t>Planowanie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sprawozdań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finansowych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operatora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i/lub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beneficjenta</w:t>
      </w:r>
      <w:r w:rsidRPr="003B334D">
        <w:rPr>
          <w:spacing w:val="-12"/>
          <w:sz w:val="20"/>
        </w:rPr>
        <w:t xml:space="preserve"> </w:t>
      </w:r>
      <w:r w:rsidRPr="003B334D">
        <w:rPr>
          <w:sz w:val="20"/>
        </w:rPr>
        <w:t>nie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jest</w:t>
      </w:r>
      <w:r w:rsidRPr="003B334D">
        <w:rPr>
          <w:spacing w:val="-8"/>
          <w:sz w:val="20"/>
        </w:rPr>
        <w:t xml:space="preserve"> </w:t>
      </w:r>
      <w:r w:rsidRPr="003B334D">
        <w:rPr>
          <w:sz w:val="20"/>
        </w:rPr>
        <w:t>konieczne, chyba że wnioskodawca uzna je za niezbędne dla celów pozostałych wymaganych analiz (np. analizy efektywności finansowej czy analizy trwałości projektu).</w:t>
      </w:r>
    </w:p>
    <w:p w14:paraId="40BDD027" w14:textId="77777777" w:rsidR="004846DC" w:rsidRPr="003B334D" w:rsidRDefault="004D7F5B">
      <w:pPr>
        <w:pStyle w:val="Akapitzlist"/>
        <w:numPr>
          <w:ilvl w:val="1"/>
          <w:numId w:val="12"/>
        </w:numPr>
        <w:tabs>
          <w:tab w:val="left" w:pos="1130"/>
          <w:tab w:val="left" w:pos="1680"/>
        </w:tabs>
        <w:spacing w:line="242" w:lineRule="auto"/>
        <w:ind w:right="244"/>
        <w:jc w:val="both"/>
        <w:rPr>
          <w:sz w:val="20"/>
        </w:rPr>
      </w:pPr>
      <w:r w:rsidRPr="003B334D">
        <w:rPr>
          <w:sz w:val="20"/>
        </w:rPr>
        <w:t>Analiza kosztów i korzyści. Co do zasady analiza kosztów i korzyści powinna być prowadzona metodą analizy ekonomicznej lub analizy efektywności kosztowej. Wystarczające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jest</w:t>
      </w:r>
      <w:r w:rsidRPr="003B334D">
        <w:rPr>
          <w:spacing w:val="-9"/>
          <w:sz w:val="20"/>
        </w:rPr>
        <w:t xml:space="preserve"> </w:t>
      </w:r>
      <w:r w:rsidRPr="003B334D">
        <w:rPr>
          <w:sz w:val="20"/>
        </w:rPr>
        <w:t>jednak</w:t>
      </w:r>
      <w:r w:rsidRPr="003B334D">
        <w:rPr>
          <w:spacing w:val="-9"/>
          <w:sz w:val="20"/>
        </w:rPr>
        <w:t xml:space="preserve"> </w:t>
      </w:r>
      <w:r w:rsidRPr="003B334D">
        <w:rPr>
          <w:sz w:val="20"/>
        </w:rPr>
        <w:t>opisowe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>przedstawienie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>efektów</w:t>
      </w:r>
      <w:r w:rsidRPr="003B334D">
        <w:rPr>
          <w:spacing w:val="-14"/>
          <w:sz w:val="20"/>
        </w:rPr>
        <w:t xml:space="preserve"> </w:t>
      </w:r>
      <w:r w:rsidRPr="003B334D">
        <w:rPr>
          <w:sz w:val="20"/>
        </w:rPr>
        <w:t>(kosztów</w:t>
      </w:r>
      <w:r w:rsidRPr="003B334D">
        <w:rPr>
          <w:spacing w:val="-13"/>
          <w:sz w:val="20"/>
        </w:rPr>
        <w:t xml:space="preserve"> </w:t>
      </w:r>
      <w:r w:rsidRPr="003B334D">
        <w:rPr>
          <w:sz w:val="20"/>
        </w:rPr>
        <w:t>i</w:t>
      </w:r>
      <w:r w:rsidRPr="003B334D">
        <w:rPr>
          <w:spacing w:val="-6"/>
          <w:sz w:val="20"/>
        </w:rPr>
        <w:t xml:space="preserve"> </w:t>
      </w:r>
      <w:r w:rsidRPr="003B334D">
        <w:rPr>
          <w:sz w:val="20"/>
        </w:rPr>
        <w:t>korzyści)</w:t>
      </w:r>
      <w:r w:rsidRPr="003B334D">
        <w:rPr>
          <w:spacing w:val="-9"/>
          <w:sz w:val="20"/>
        </w:rPr>
        <w:t xml:space="preserve"> </w:t>
      </w:r>
      <w:r w:rsidRPr="003B334D">
        <w:rPr>
          <w:sz w:val="20"/>
        </w:rPr>
        <w:t>projektu</w:t>
      </w:r>
      <w:r w:rsidRPr="003B334D">
        <w:rPr>
          <w:spacing w:val="-10"/>
          <w:sz w:val="20"/>
        </w:rPr>
        <w:t xml:space="preserve"> </w:t>
      </w:r>
      <w:r w:rsidRPr="003B334D">
        <w:rPr>
          <w:sz w:val="20"/>
        </w:rPr>
        <w:t xml:space="preserve">(w szczególności mierzalnych, jak i niemierzalnych efektów zewnętrznych </w:t>
      </w:r>
      <w:r w:rsidRPr="003B334D">
        <w:rPr>
          <w:w w:val="160"/>
          <w:sz w:val="20"/>
        </w:rPr>
        <w:t xml:space="preserve">– </w:t>
      </w:r>
      <w:r w:rsidRPr="003B334D">
        <w:rPr>
          <w:sz w:val="20"/>
        </w:rPr>
        <w:t>np. ekonomicznych czy społecznych), które wykażą, że realizacja projektu jest korzystna dla społeczeństwa. Z uwagi na podobieństwo metod, analiza kosztów i korzyści może być prowadzona razem z analizą opcji.</w:t>
      </w:r>
    </w:p>
    <w:p w14:paraId="4CE738B7" w14:textId="77777777" w:rsidR="004846DC" w:rsidRPr="003B334D" w:rsidRDefault="004D7F5B">
      <w:pPr>
        <w:pStyle w:val="Tekstpodstawowy"/>
        <w:spacing w:before="217" w:line="244" w:lineRule="auto"/>
        <w:ind w:left="986" w:right="240" w:hanging="10"/>
        <w:jc w:val="both"/>
      </w:pPr>
      <w:r w:rsidRPr="003B334D">
        <w:t>Analizę</w:t>
      </w:r>
      <w:r w:rsidRPr="003B334D">
        <w:rPr>
          <w:spacing w:val="-10"/>
        </w:rPr>
        <w:t xml:space="preserve"> </w:t>
      </w:r>
      <w:r w:rsidRPr="003B334D">
        <w:t>finansową</w:t>
      </w:r>
      <w:r w:rsidRPr="003B334D">
        <w:rPr>
          <w:spacing w:val="-6"/>
        </w:rPr>
        <w:t xml:space="preserve"> </w:t>
      </w:r>
      <w:r w:rsidRPr="003B334D">
        <w:t>i</w:t>
      </w:r>
      <w:r w:rsidRPr="003B334D">
        <w:rPr>
          <w:spacing w:val="-2"/>
        </w:rPr>
        <w:t xml:space="preserve"> </w:t>
      </w:r>
      <w:r w:rsidRPr="003B334D">
        <w:t>ekonomiczną</w:t>
      </w:r>
      <w:r w:rsidRPr="003B334D">
        <w:rPr>
          <w:spacing w:val="-5"/>
        </w:rPr>
        <w:t xml:space="preserve"> </w:t>
      </w:r>
      <w:r w:rsidRPr="003B334D">
        <w:t>(Studium wykonalności)</w:t>
      </w:r>
      <w:r w:rsidRPr="003B334D">
        <w:rPr>
          <w:spacing w:val="-3"/>
        </w:rPr>
        <w:t xml:space="preserve"> </w:t>
      </w:r>
      <w:r w:rsidRPr="003B334D">
        <w:t>należy</w:t>
      </w:r>
      <w:r w:rsidRPr="003B334D">
        <w:rPr>
          <w:spacing w:val="-5"/>
        </w:rPr>
        <w:t xml:space="preserve"> </w:t>
      </w:r>
      <w:r w:rsidRPr="003B334D">
        <w:t>dołączyć</w:t>
      </w:r>
      <w:r w:rsidRPr="003B334D">
        <w:rPr>
          <w:spacing w:val="-10"/>
        </w:rPr>
        <w:t xml:space="preserve"> </w:t>
      </w:r>
      <w:r w:rsidRPr="003B334D">
        <w:t>jako</w:t>
      </w:r>
      <w:r w:rsidRPr="003B334D">
        <w:rPr>
          <w:spacing w:val="-6"/>
        </w:rPr>
        <w:t xml:space="preserve"> </w:t>
      </w:r>
      <w:r w:rsidRPr="003B334D">
        <w:t>załącznik</w:t>
      </w:r>
      <w:r w:rsidRPr="003B334D">
        <w:rPr>
          <w:spacing w:val="-5"/>
        </w:rPr>
        <w:t xml:space="preserve"> </w:t>
      </w:r>
      <w:r w:rsidRPr="003B334D">
        <w:t>do wniosku o dofinansowanie projektu. Instrukcja do opracowania Studium Wykonalności dla projektów</w:t>
      </w:r>
      <w:r w:rsidRPr="003B334D">
        <w:rPr>
          <w:spacing w:val="38"/>
        </w:rPr>
        <w:t xml:space="preserve"> </w:t>
      </w:r>
      <w:r w:rsidRPr="003B334D">
        <w:t>inwestycyjnych</w:t>
      </w:r>
      <w:r w:rsidRPr="003B334D">
        <w:rPr>
          <w:spacing w:val="40"/>
        </w:rPr>
        <w:t xml:space="preserve"> </w:t>
      </w:r>
      <w:r w:rsidRPr="003B334D">
        <w:t>ubiegających</w:t>
      </w:r>
      <w:r w:rsidRPr="003B334D">
        <w:rPr>
          <w:spacing w:val="40"/>
        </w:rPr>
        <w:t xml:space="preserve"> </w:t>
      </w:r>
      <w:r w:rsidRPr="003B334D">
        <w:t>się</w:t>
      </w:r>
      <w:r w:rsidRPr="003B334D">
        <w:rPr>
          <w:spacing w:val="38"/>
        </w:rPr>
        <w:t xml:space="preserve"> </w:t>
      </w:r>
      <w:r w:rsidRPr="003B334D">
        <w:t>o</w:t>
      </w:r>
      <w:r w:rsidRPr="003B334D">
        <w:rPr>
          <w:spacing w:val="40"/>
        </w:rPr>
        <w:t xml:space="preserve"> </w:t>
      </w:r>
      <w:r w:rsidRPr="003B334D">
        <w:t>wsparcie</w:t>
      </w:r>
      <w:r w:rsidRPr="003B334D">
        <w:rPr>
          <w:spacing w:val="40"/>
        </w:rPr>
        <w:t xml:space="preserve"> </w:t>
      </w:r>
      <w:r w:rsidRPr="003B334D">
        <w:t>z</w:t>
      </w:r>
      <w:r w:rsidRPr="003B334D">
        <w:rPr>
          <w:spacing w:val="40"/>
        </w:rPr>
        <w:t xml:space="preserve"> </w:t>
      </w:r>
      <w:r w:rsidRPr="003B334D">
        <w:t>EFRR</w:t>
      </w:r>
      <w:r w:rsidRPr="003B334D">
        <w:rPr>
          <w:spacing w:val="40"/>
        </w:rPr>
        <w:t xml:space="preserve"> </w:t>
      </w:r>
      <w:r w:rsidRPr="003B334D">
        <w:t>w</w:t>
      </w:r>
      <w:r w:rsidRPr="003B334D">
        <w:rPr>
          <w:spacing w:val="38"/>
        </w:rPr>
        <w:t xml:space="preserve"> </w:t>
      </w:r>
      <w:r w:rsidRPr="003B334D">
        <w:t>ramach</w:t>
      </w:r>
      <w:r w:rsidRPr="003B334D">
        <w:rPr>
          <w:spacing w:val="38"/>
        </w:rPr>
        <w:t xml:space="preserve"> </w:t>
      </w:r>
      <w:r w:rsidRPr="003B334D">
        <w:t>FEWL</w:t>
      </w:r>
      <w:r w:rsidRPr="003B334D">
        <w:rPr>
          <w:spacing w:val="40"/>
        </w:rPr>
        <w:t xml:space="preserve"> </w:t>
      </w:r>
      <w:r w:rsidRPr="003B334D">
        <w:t>21-27</w:t>
      </w:r>
    </w:p>
    <w:p w14:paraId="5D77A86F" w14:textId="77777777" w:rsidR="004846DC" w:rsidRPr="003B334D" w:rsidRDefault="004846DC">
      <w:pPr>
        <w:pStyle w:val="Tekstpodstawowy"/>
        <w:spacing w:line="244" w:lineRule="auto"/>
        <w:jc w:val="both"/>
        <w:sectPr w:rsidR="004846DC" w:rsidRPr="003B334D">
          <w:pgSz w:w="11910" w:h="16840"/>
          <w:pgMar w:top="1340" w:right="1275" w:bottom="1660" w:left="1275" w:header="0" w:footer="1474" w:gutter="0"/>
          <w:cols w:space="708"/>
        </w:sect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5"/>
      </w:tblGrid>
      <w:tr w:rsidR="003B334D" w:rsidRPr="003B334D" w14:paraId="68F23C7E" w14:textId="77777777">
        <w:trPr>
          <w:trHeight w:val="623"/>
        </w:trPr>
        <w:tc>
          <w:tcPr>
            <w:tcW w:w="8345" w:type="dxa"/>
            <w:shd w:val="clear" w:color="auto" w:fill="DFDFDF"/>
          </w:tcPr>
          <w:p w14:paraId="52859000" w14:textId="77777777" w:rsidR="004846DC" w:rsidRPr="003B334D" w:rsidRDefault="004D7F5B">
            <w:pPr>
              <w:pStyle w:val="TableParagraph"/>
              <w:spacing w:before="2" w:line="244" w:lineRule="auto"/>
              <w:ind w:left="119"/>
              <w:rPr>
                <w:sz w:val="20"/>
              </w:rPr>
            </w:pPr>
            <w:r w:rsidRPr="003B334D">
              <w:rPr>
                <w:sz w:val="20"/>
              </w:rPr>
              <w:lastRenderedPageBreak/>
              <w:t>dostępna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dokumentacji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naboru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w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folderze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„Dokumenty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strategiczne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i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>branżowe</w:t>
            </w:r>
            <w:r w:rsidRPr="003B334D">
              <w:rPr>
                <w:spacing w:val="40"/>
                <w:sz w:val="20"/>
              </w:rPr>
              <w:t xml:space="preserve"> </w:t>
            </w:r>
            <w:r w:rsidRPr="003B334D">
              <w:rPr>
                <w:sz w:val="20"/>
              </w:rPr>
              <w:t xml:space="preserve">dla </w:t>
            </w:r>
            <w:r w:rsidRPr="003B334D">
              <w:rPr>
                <w:spacing w:val="-2"/>
                <w:sz w:val="20"/>
              </w:rPr>
              <w:t>Wnioskodawcy”.</w:t>
            </w:r>
          </w:p>
        </w:tc>
      </w:tr>
      <w:tr w:rsidR="004846DC" w:rsidRPr="003B334D" w14:paraId="31C12075" w14:textId="77777777">
        <w:trPr>
          <w:trHeight w:val="782"/>
        </w:trPr>
        <w:tc>
          <w:tcPr>
            <w:tcW w:w="8345" w:type="dxa"/>
          </w:tcPr>
          <w:p w14:paraId="3007AE94" w14:textId="77777777" w:rsidR="004846DC" w:rsidRPr="003B334D" w:rsidRDefault="004D7F5B">
            <w:pPr>
              <w:pStyle w:val="TableParagraph"/>
              <w:spacing w:line="224" w:lineRule="exact"/>
              <w:rPr>
                <w:sz w:val="20"/>
              </w:rPr>
            </w:pPr>
            <w:r w:rsidRPr="003B334D">
              <w:rPr>
                <w:spacing w:val="-2"/>
                <w:sz w:val="20"/>
                <w:u w:val="single"/>
              </w:rPr>
              <w:t>Uzasadnienie</w:t>
            </w:r>
            <w:r w:rsidRPr="003B334D">
              <w:rPr>
                <w:spacing w:val="10"/>
                <w:sz w:val="20"/>
                <w:u w:val="single"/>
              </w:rPr>
              <w:t xml:space="preserve"> </w:t>
            </w:r>
            <w:r w:rsidRPr="003B334D">
              <w:rPr>
                <w:spacing w:val="-2"/>
                <w:sz w:val="20"/>
                <w:u w:val="single"/>
              </w:rPr>
              <w:t>wnioskodawcy:</w:t>
            </w:r>
          </w:p>
        </w:tc>
      </w:tr>
    </w:tbl>
    <w:p w14:paraId="59070749" w14:textId="77777777" w:rsidR="004846DC" w:rsidRPr="003B334D" w:rsidRDefault="004846DC">
      <w:pPr>
        <w:pStyle w:val="Tekstpodstawowy"/>
      </w:pPr>
    </w:p>
    <w:p w14:paraId="7DAF731A" w14:textId="77777777" w:rsidR="004846DC" w:rsidRPr="003B334D" w:rsidRDefault="004846DC">
      <w:pPr>
        <w:pStyle w:val="Tekstpodstawowy"/>
      </w:pPr>
    </w:p>
    <w:p w14:paraId="4EDFA8C0" w14:textId="77777777" w:rsidR="004846DC" w:rsidRPr="003B334D" w:rsidRDefault="004846DC">
      <w:pPr>
        <w:pStyle w:val="Tekstpodstawowy"/>
      </w:pPr>
    </w:p>
    <w:p w14:paraId="7559B4C6" w14:textId="77777777" w:rsidR="004846DC" w:rsidRPr="003B334D" w:rsidRDefault="004846DC">
      <w:pPr>
        <w:pStyle w:val="Tekstpodstawowy"/>
        <w:spacing w:before="42"/>
      </w:pPr>
    </w:p>
    <w:p w14:paraId="0D7906C5" w14:textId="77777777" w:rsidR="004846DC" w:rsidRPr="003B334D" w:rsidRDefault="004D7F5B">
      <w:pPr>
        <w:tabs>
          <w:tab w:val="left" w:pos="5295"/>
        </w:tabs>
        <w:ind w:left="127"/>
        <w:rPr>
          <w:sz w:val="20"/>
        </w:rPr>
      </w:pPr>
      <w:r w:rsidRPr="003B334D">
        <w:rPr>
          <w:spacing w:val="-2"/>
          <w:w w:val="175"/>
          <w:sz w:val="20"/>
        </w:rPr>
        <w:t>……………………………………</w:t>
      </w:r>
      <w:r w:rsidRPr="003B334D">
        <w:rPr>
          <w:sz w:val="20"/>
        </w:rPr>
        <w:tab/>
      </w:r>
      <w:r w:rsidRPr="003B334D">
        <w:rPr>
          <w:spacing w:val="-2"/>
          <w:w w:val="175"/>
          <w:sz w:val="20"/>
        </w:rPr>
        <w:t>………..…………………………………………</w:t>
      </w:r>
    </w:p>
    <w:p w14:paraId="77056A56" w14:textId="77777777" w:rsidR="004846DC" w:rsidRPr="003B334D" w:rsidRDefault="004D7F5B">
      <w:pPr>
        <w:tabs>
          <w:tab w:val="left" w:pos="5673"/>
        </w:tabs>
        <w:spacing w:before="29"/>
        <w:ind w:left="1044"/>
        <w:rPr>
          <w:rFonts w:ascii="Arial"/>
          <w:i/>
          <w:sz w:val="16"/>
        </w:rPr>
      </w:pPr>
      <w:r w:rsidRPr="003B334D">
        <w:rPr>
          <w:rFonts w:ascii="Arial"/>
          <w:i/>
          <w:spacing w:val="-4"/>
          <w:sz w:val="16"/>
        </w:rPr>
        <w:t>data</w:t>
      </w:r>
      <w:r w:rsidRPr="003B334D">
        <w:rPr>
          <w:rFonts w:ascii="Arial"/>
          <w:i/>
          <w:sz w:val="16"/>
        </w:rPr>
        <w:tab/>
        <w:t>podpis</w:t>
      </w:r>
      <w:r w:rsidRPr="003B334D">
        <w:rPr>
          <w:rFonts w:ascii="Arial"/>
          <w:i/>
          <w:spacing w:val="-6"/>
          <w:sz w:val="16"/>
        </w:rPr>
        <w:t xml:space="preserve"> </w:t>
      </w:r>
      <w:r w:rsidRPr="003B334D">
        <w:rPr>
          <w:rFonts w:ascii="Arial"/>
          <w:i/>
          <w:sz w:val="16"/>
        </w:rPr>
        <w:t>Wnioskodawcy</w:t>
      </w:r>
      <w:r w:rsidRPr="003B334D">
        <w:rPr>
          <w:rFonts w:ascii="Arial"/>
          <w:i/>
          <w:spacing w:val="-3"/>
          <w:sz w:val="16"/>
        </w:rPr>
        <w:t xml:space="preserve"> </w:t>
      </w:r>
      <w:r w:rsidRPr="003B334D">
        <w:rPr>
          <w:rFonts w:ascii="Arial"/>
          <w:i/>
          <w:sz w:val="16"/>
        </w:rPr>
        <w:t>lub</w:t>
      </w:r>
      <w:r w:rsidRPr="003B334D">
        <w:rPr>
          <w:rFonts w:ascii="Arial"/>
          <w:i/>
          <w:spacing w:val="-6"/>
          <w:sz w:val="16"/>
        </w:rPr>
        <w:t xml:space="preserve"> </w:t>
      </w:r>
      <w:r w:rsidRPr="003B334D">
        <w:rPr>
          <w:rFonts w:ascii="Arial"/>
          <w:i/>
          <w:sz w:val="16"/>
        </w:rPr>
        <w:t>osoby</w:t>
      </w:r>
      <w:r w:rsidRPr="003B334D">
        <w:rPr>
          <w:rFonts w:ascii="Arial"/>
          <w:i/>
          <w:spacing w:val="-2"/>
          <w:sz w:val="16"/>
        </w:rPr>
        <w:t xml:space="preserve"> uprawnionej</w:t>
      </w:r>
    </w:p>
    <w:p w14:paraId="25CD5CFB" w14:textId="77777777" w:rsidR="004846DC" w:rsidRPr="003B334D" w:rsidRDefault="004D7F5B">
      <w:pPr>
        <w:spacing w:before="28"/>
        <w:ind w:left="6599"/>
        <w:rPr>
          <w:rFonts w:ascii="Arial"/>
          <w:i/>
          <w:sz w:val="16"/>
        </w:rPr>
      </w:pPr>
      <w:r w:rsidRPr="003B334D">
        <w:rPr>
          <w:rFonts w:ascii="Arial"/>
          <w:i/>
          <w:sz w:val="16"/>
        </w:rPr>
        <w:t>do</w:t>
      </w:r>
      <w:r w:rsidRPr="003B334D">
        <w:rPr>
          <w:rFonts w:ascii="Arial"/>
          <w:i/>
          <w:spacing w:val="-4"/>
          <w:sz w:val="16"/>
        </w:rPr>
        <w:t xml:space="preserve"> </w:t>
      </w:r>
      <w:r w:rsidRPr="003B334D">
        <w:rPr>
          <w:rFonts w:ascii="Arial"/>
          <w:i/>
          <w:sz w:val="16"/>
        </w:rPr>
        <w:t>jego</w:t>
      </w:r>
      <w:r w:rsidRPr="003B334D">
        <w:rPr>
          <w:rFonts w:ascii="Arial"/>
          <w:i/>
          <w:spacing w:val="-3"/>
          <w:sz w:val="16"/>
        </w:rPr>
        <w:t xml:space="preserve"> </w:t>
      </w:r>
      <w:r w:rsidRPr="003B334D">
        <w:rPr>
          <w:rFonts w:ascii="Arial"/>
          <w:i/>
          <w:spacing w:val="-2"/>
          <w:sz w:val="16"/>
        </w:rPr>
        <w:t>reprezentowania.</w:t>
      </w:r>
    </w:p>
    <w:sectPr w:rsidR="004846DC" w:rsidRPr="003B334D">
      <w:pgSz w:w="11910" w:h="16840"/>
      <w:pgMar w:top="1380" w:right="1275" w:bottom="1660" w:left="1275" w:header="0" w:footer="14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2165E" w14:textId="77777777" w:rsidR="004D7F5B" w:rsidRDefault="004D7F5B">
      <w:r>
        <w:separator/>
      </w:r>
    </w:p>
  </w:endnote>
  <w:endnote w:type="continuationSeparator" w:id="0">
    <w:p w14:paraId="364FF6BA" w14:textId="77777777" w:rsidR="004D7F5B" w:rsidRDefault="004D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3D403" w14:textId="77777777" w:rsidR="004846DC" w:rsidRDefault="004D7F5B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248384" behindDoc="1" locked="0" layoutInCell="1" allowOverlap="1" wp14:anchorId="53804522" wp14:editId="7AE913E5">
          <wp:simplePos x="0" y="0"/>
          <wp:positionH relativeFrom="page">
            <wp:posOffset>1041639</wp:posOffset>
          </wp:positionH>
          <wp:positionV relativeFrom="page">
            <wp:posOffset>9785350</wp:posOffset>
          </wp:positionV>
          <wp:extent cx="5499909" cy="44671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9909" cy="446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48896" behindDoc="1" locked="0" layoutInCell="1" allowOverlap="1" wp14:anchorId="5AAD43A2" wp14:editId="4408790A">
              <wp:simplePos x="0" y="0"/>
              <wp:positionH relativeFrom="page">
                <wp:posOffset>3703320</wp:posOffset>
              </wp:positionH>
              <wp:positionV relativeFrom="page">
                <wp:posOffset>9616716</wp:posOffset>
              </wp:positionV>
              <wp:extent cx="167005" cy="182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12A84E" w14:textId="77777777" w:rsidR="004846DC" w:rsidRDefault="004D7F5B">
                          <w:pPr>
                            <w:spacing w:before="17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D43A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1" type="#_x0000_t202" style="position:absolute;margin-left:291.6pt;margin-top:757.2pt;width:13.15pt;height:14.35pt;z-index:-1606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" filled="f" stroked="f">
              <v:textbox inset="0,0,0,0">
                <w:txbxContent>
                  <w:p w14:paraId="0112A84E" w14:textId="77777777" w:rsidR="004846DC" w:rsidRDefault="004D7F5B">
                    <w:pPr>
                      <w:spacing w:before="17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F14ED" w14:textId="77777777" w:rsidR="004846DC" w:rsidRDefault="004D7F5B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249408" behindDoc="1" locked="0" layoutInCell="1" allowOverlap="1" wp14:anchorId="141850A6" wp14:editId="03DAA5E2">
          <wp:simplePos x="0" y="0"/>
          <wp:positionH relativeFrom="page">
            <wp:posOffset>1041639</wp:posOffset>
          </wp:positionH>
          <wp:positionV relativeFrom="page">
            <wp:posOffset>9785350</wp:posOffset>
          </wp:positionV>
          <wp:extent cx="5499909" cy="446719"/>
          <wp:effectExtent l="0" t="0" r="0" b="0"/>
          <wp:wrapNone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9909" cy="446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49920" behindDoc="1" locked="0" layoutInCell="1" allowOverlap="1" wp14:anchorId="761A7DB4" wp14:editId="715561D7">
              <wp:simplePos x="0" y="0"/>
              <wp:positionH relativeFrom="page">
                <wp:posOffset>3689096</wp:posOffset>
              </wp:positionH>
              <wp:positionV relativeFrom="page">
                <wp:posOffset>9616716</wp:posOffset>
              </wp:positionV>
              <wp:extent cx="184150" cy="18224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150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515FCE" w14:textId="77777777" w:rsidR="004846DC" w:rsidRDefault="004D7F5B">
                          <w:pPr>
                            <w:spacing w:before="17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A7DB4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2" type="#_x0000_t202" style="position:absolute;margin-left:290.5pt;margin-top:757.2pt;width:14.5pt;height:14.35pt;z-index:-1606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" filled="f" stroked="f">
              <v:textbox inset="0,0,0,0">
                <w:txbxContent>
                  <w:p w14:paraId="04515FCE" w14:textId="77777777" w:rsidR="004846DC" w:rsidRDefault="004D7F5B">
                    <w:pPr>
                      <w:spacing w:before="17"/>
                      <w:ind w:left="20"/>
                    </w:pPr>
                    <w:r>
                      <w:rPr>
                        <w:spacing w:val="-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A7276" w14:textId="77777777" w:rsidR="004846DC" w:rsidRDefault="004D7F5B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250432" behindDoc="1" locked="0" layoutInCell="1" allowOverlap="1" wp14:anchorId="73977442" wp14:editId="1453EB42">
          <wp:simplePos x="0" y="0"/>
          <wp:positionH relativeFrom="page">
            <wp:posOffset>1041639</wp:posOffset>
          </wp:positionH>
          <wp:positionV relativeFrom="page">
            <wp:posOffset>9785350</wp:posOffset>
          </wp:positionV>
          <wp:extent cx="5499909" cy="446719"/>
          <wp:effectExtent l="0" t="0" r="0" b="0"/>
          <wp:wrapNone/>
          <wp:docPr id="13" name="Imag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9909" cy="446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50944" behindDoc="1" locked="0" layoutInCell="1" allowOverlap="1" wp14:anchorId="72751060" wp14:editId="10022512">
              <wp:simplePos x="0" y="0"/>
              <wp:positionH relativeFrom="page">
                <wp:posOffset>3689096</wp:posOffset>
              </wp:positionH>
              <wp:positionV relativeFrom="page">
                <wp:posOffset>9616716</wp:posOffset>
              </wp:positionV>
              <wp:extent cx="222250" cy="18224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250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A27B1D" w14:textId="77777777" w:rsidR="004846DC" w:rsidRDefault="004D7F5B">
                          <w:pPr>
                            <w:spacing w:before="17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751060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3" type="#_x0000_t202" style="position:absolute;margin-left:290.5pt;margin-top:757.2pt;width:17.5pt;height:14.35pt;z-index:-1606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" filled="f" stroked="f">
              <v:textbox inset="0,0,0,0">
                <w:txbxContent>
                  <w:p w14:paraId="48A27B1D" w14:textId="77777777" w:rsidR="004846DC" w:rsidRDefault="004D7F5B">
                    <w:pPr>
                      <w:spacing w:before="17"/>
                      <w:ind w:left="20"/>
                    </w:pPr>
                    <w:r>
                      <w:rPr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94FB3" w14:textId="77777777" w:rsidR="004D7F5B" w:rsidRDefault="004D7F5B">
      <w:r>
        <w:separator/>
      </w:r>
    </w:p>
  </w:footnote>
  <w:footnote w:type="continuationSeparator" w:id="0">
    <w:p w14:paraId="2D9EE936" w14:textId="77777777" w:rsidR="004D7F5B" w:rsidRDefault="004D7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44BE1"/>
    <w:multiLevelType w:val="hybridMultilevel"/>
    <w:tmpl w:val="7F4CFD0E"/>
    <w:lvl w:ilvl="0" w:tplc="8CFC081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BBA2B834">
      <w:numFmt w:val="bullet"/>
      <w:lvlText w:val="•"/>
      <w:lvlJc w:val="left"/>
      <w:pPr>
        <w:ind w:left="1571" w:hanging="360"/>
      </w:pPr>
      <w:rPr>
        <w:rFonts w:hint="default"/>
        <w:lang w:val="pl-PL" w:eastAsia="en-US" w:bidi="ar-SA"/>
      </w:rPr>
    </w:lvl>
    <w:lvl w:ilvl="2" w:tplc="1DA4A764">
      <w:numFmt w:val="bullet"/>
      <w:lvlText w:val="•"/>
      <w:lvlJc w:val="left"/>
      <w:pPr>
        <w:ind w:left="2323" w:hanging="360"/>
      </w:pPr>
      <w:rPr>
        <w:rFonts w:hint="default"/>
        <w:lang w:val="pl-PL" w:eastAsia="en-US" w:bidi="ar-SA"/>
      </w:rPr>
    </w:lvl>
    <w:lvl w:ilvl="3" w:tplc="17D6E2A4">
      <w:numFmt w:val="bullet"/>
      <w:lvlText w:val="•"/>
      <w:lvlJc w:val="left"/>
      <w:pPr>
        <w:ind w:left="3074" w:hanging="360"/>
      </w:pPr>
      <w:rPr>
        <w:rFonts w:hint="default"/>
        <w:lang w:val="pl-PL" w:eastAsia="en-US" w:bidi="ar-SA"/>
      </w:rPr>
    </w:lvl>
    <w:lvl w:ilvl="4" w:tplc="6AD29792">
      <w:numFmt w:val="bullet"/>
      <w:lvlText w:val="•"/>
      <w:lvlJc w:val="left"/>
      <w:pPr>
        <w:ind w:left="3826" w:hanging="360"/>
      </w:pPr>
      <w:rPr>
        <w:rFonts w:hint="default"/>
        <w:lang w:val="pl-PL" w:eastAsia="en-US" w:bidi="ar-SA"/>
      </w:rPr>
    </w:lvl>
    <w:lvl w:ilvl="5" w:tplc="372ABCCA">
      <w:numFmt w:val="bullet"/>
      <w:lvlText w:val="•"/>
      <w:lvlJc w:val="left"/>
      <w:pPr>
        <w:ind w:left="4577" w:hanging="360"/>
      </w:pPr>
      <w:rPr>
        <w:rFonts w:hint="default"/>
        <w:lang w:val="pl-PL" w:eastAsia="en-US" w:bidi="ar-SA"/>
      </w:rPr>
    </w:lvl>
    <w:lvl w:ilvl="6" w:tplc="43C068A4">
      <w:numFmt w:val="bullet"/>
      <w:lvlText w:val="•"/>
      <w:lvlJc w:val="left"/>
      <w:pPr>
        <w:ind w:left="5329" w:hanging="360"/>
      </w:pPr>
      <w:rPr>
        <w:rFonts w:hint="default"/>
        <w:lang w:val="pl-PL" w:eastAsia="en-US" w:bidi="ar-SA"/>
      </w:rPr>
    </w:lvl>
    <w:lvl w:ilvl="7" w:tplc="D04A224A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8" w:tplc="F7B4702C">
      <w:numFmt w:val="bullet"/>
      <w:lvlText w:val="•"/>
      <w:lvlJc w:val="left"/>
      <w:pPr>
        <w:ind w:left="6832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EF03479"/>
    <w:multiLevelType w:val="hybridMultilevel"/>
    <w:tmpl w:val="A01CE2B2"/>
    <w:lvl w:ilvl="0" w:tplc="88163B5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74025FE">
      <w:numFmt w:val="bullet"/>
      <w:lvlText w:val="•"/>
      <w:lvlJc w:val="left"/>
      <w:pPr>
        <w:ind w:left="1589" w:hanging="360"/>
      </w:pPr>
      <w:rPr>
        <w:rFonts w:hint="default"/>
        <w:lang w:val="pl-PL" w:eastAsia="en-US" w:bidi="ar-SA"/>
      </w:rPr>
    </w:lvl>
    <w:lvl w:ilvl="2" w:tplc="0E1CA258">
      <w:numFmt w:val="bullet"/>
      <w:lvlText w:val="•"/>
      <w:lvlJc w:val="left"/>
      <w:pPr>
        <w:ind w:left="2339" w:hanging="360"/>
      </w:pPr>
      <w:rPr>
        <w:rFonts w:hint="default"/>
        <w:lang w:val="pl-PL" w:eastAsia="en-US" w:bidi="ar-SA"/>
      </w:rPr>
    </w:lvl>
    <w:lvl w:ilvl="3" w:tplc="9A507E56">
      <w:numFmt w:val="bullet"/>
      <w:lvlText w:val="•"/>
      <w:lvlJc w:val="left"/>
      <w:pPr>
        <w:ind w:left="3088" w:hanging="360"/>
      </w:pPr>
      <w:rPr>
        <w:rFonts w:hint="default"/>
        <w:lang w:val="pl-PL" w:eastAsia="en-US" w:bidi="ar-SA"/>
      </w:rPr>
    </w:lvl>
    <w:lvl w:ilvl="4" w:tplc="19A42E88">
      <w:numFmt w:val="bullet"/>
      <w:lvlText w:val="•"/>
      <w:lvlJc w:val="left"/>
      <w:pPr>
        <w:ind w:left="3838" w:hanging="360"/>
      </w:pPr>
      <w:rPr>
        <w:rFonts w:hint="default"/>
        <w:lang w:val="pl-PL" w:eastAsia="en-US" w:bidi="ar-SA"/>
      </w:rPr>
    </w:lvl>
    <w:lvl w:ilvl="5" w:tplc="65A26180">
      <w:numFmt w:val="bullet"/>
      <w:lvlText w:val="•"/>
      <w:lvlJc w:val="left"/>
      <w:pPr>
        <w:ind w:left="4587" w:hanging="360"/>
      </w:pPr>
      <w:rPr>
        <w:rFonts w:hint="default"/>
        <w:lang w:val="pl-PL" w:eastAsia="en-US" w:bidi="ar-SA"/>
      </w:rPr>
    </w:lvl>
    <w:lvl w:ilvl="6" w:tplc="FE046F10">
      <w:numFmt w:val="bullet"/>
      <w:lvlText w:val="•"/>
      <w:lvlJc w:val="left"/>
      <w:pPr>
        <w:ind w:left="5337" w:hanging="360"/>
      </w:pPr>
      <w:rPr>
        <w:rFonts w:hint="default"/>
        <w:lang w:val="pl-PL" w:eastAsia="en-US" w:bidi="ar-SA"/>
      </w:rPr>
    </w:lvl>
    <w:lvl w:ilvl="7" w:tplc="491C0892">
      <w:numFmt w:val="bullet"/>
      <w:lvlText w:val="•"/>
      <w:lvlJc w:val="left"/>
      <w:pPr>
        <w:ind w:left="6086" w:hanging="360"/>
      </w:pPr>
      <w:rPr>
        <w:rFonts w:hint="default"/>
        <w:lang w:val="pl-PL" w:eastAsia="en-US" w:bidi="ar-SA"/>
      </w:rPr>
    </w:lvl>
    <w:lvl w:ilvl="8" w:tplc="1C82262C">
      <w:numFmt w:val="bullet"/>
      <w:lvlText w:val="•"/>
      <w:lvlJc w:val="left"/>
      <w:pPr>
        <w:ind w:left="683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8203101"/>
    <w:multiLevelType w:val="hybridMultilevel"/>
    <w:tmpl w:val="4C6E6E6E"/>
    <w:lvl w:ilvl="0" w:tplc="0982260E">
      <w:start w:val="1"/>
      <w:numFmt w:val="decimal"/>
      <w:lvlText w:val="%1."/>
      <w:lvlJc w:val="left"/>
      <w:pPr>
        <w:ind w:left="825" w:hanging="36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C72F786">
      <w:numFmt w:val="bullet"/>
      <w:lvlText w:val="•"/>
      <w:lvlJc w:val="left"/>
      <w:pPr>
        <w:ind w:left="1571" w:hanging="360"/>
      </w:pPr>
      <w:rPr>
        <w:rFonts w:hint="default"/>
        <w:lang w:val="pl-PL" w:eastAsia="en-US" w:bidi="ar-SA"/>
      </w:rPr>
    </w:lvl>
    <w:lvl w:ilvl="2" w:tplc="5F106D86">
      <w:numFmt w:val="bullet"/>
      <w:lvlText w:val="•"/>
      <w:lvlJc w:val="left"/>
      <w:pPr>
        <w:ind w:left="2323" w:hanging="360"/>
      </w:pPr>
      <w:rPr>
        <w:rFonts w:hint="default"/>
        <w:lang w:val="pl-PL" w:eastAsia="en-US" w:bidi="ar-SA"/>
      </w:rPr>
    </w:lvl>
    <w:lvl w:ilvl="3" w:tplc="472CB8B2">
      <w:numFmt w:val="bullet"/>
      <w:lvlText w:val="•"/>
      <w:lvlJc w:val="left"/>
      <w:pPr>
        <w:ind w:left="3074" w:hanging="360"/>
      </w:pPr>
      <w:rPr>
        <w:rFonts w:hint="default"/>
        <w:lang w:val="pl-PL" w:eastAsia="en-US" w:bidi="ar-SA"/>
      </w:rPr>
    </w:lvl>
    <w:lvl w:ilvl="4" w:tplc="2744BB9C">
      <w:numFmt w:val="bullet"/>
      <w:lvlText w:val="•"/>
      <w:lvlJc w:val="left"/>
      <w:pPr>
        <w:ind w:left="3826" w:hanging="360"/>
      </w:pPr>
      <w:rPr>
        <w:rFonts w:hint="default"/>
        <w:lang w:val="pl-PL" w:eastAsia="en-US" w:bidi="ar-SA"/>
      </w:rPr>
    </w:lvl>
    <w:lvl w:ilvl="5" w:tplc="F30A8AF4">
      <w:numFmt w:val="bullet"/>
      <w:lvlText w:val="•"/>
      <w:lvlJc w:val="left"/>
      <w:pPr>
        <w:ind w:left="4577" w:hanging="360"/>
      </w:pPr>
      <w:rPr>
        <w:rFonts w:hint="default"/>
        <w:lang w:val="pl-PL" w:eastAsia="en-US" w:bidi="ar-SA"/>
      </w:rPr>
    </w:lvl>
    <w:lvl w:ilvl="6" w:tplc="23AA8EAA">
      <w:numFmt w:val="bullet"/>
      <w:lvlText w:val="•"/>
      <w:lvlJc w:val="left"/>
      <w:pPr>
        <w:ind w:left="5329" w:hanging="360"/>
      </w:pPr>
      <w:rPr>
        <w:rFonts w:hint="default"/>
        <w:lang w:val="pl-PL" w:eastAsia="en-US" w:bidi="ar-SA"/>
      </w:rPr>
    </w:lvl>
    <w:lvl w:ilvl="7" w:tplc="9364FCF8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8" w:tplc="4048885C">
      <w:numFmt w:val="bullet"/>
      <w:lvlText w:val="•"/>
      <w:lvlJc w:val="left"/>
      <w:pPr>
        <w:ind w:left="6832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89E0945"/>
    <w:multiLevelType w:val="hybridMultilevel"/>
    <w:tmpl w:val="9FD07724"/>
    <w:lvl w:ilvl="0" w:tplc="0388F26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D71032E4">
      <w:numFmt w:val="bullet"/>
      <w:lvlText w:val="•"/>
      <w:lvlJc w:val="left"/>
      <w:pPr>
        <w:ind w:left="1589" w:hanging="360"/>
      </w:pPr>
      <w:rPr>
        <w:rFonts w:hint="default"/>
        <w:lang w:val="pl-PL" w:eastAsia="en-US" w:bidi="ar-SA"/>
      </w:rPr>
    </w:lvl>
    <w:lvl w:ilvl="2" w:tplc="E034DDA8">
      <w:numFmt w:val="bullet"/>
      <w:lvlText w:val="•"/>
      <w:lvlJc w:val="left"/>
      <w:pPr>
        <w:ind w:left="2339" w:hanging="360"/>
      </w:pPr>
      <w:rPr>
        <w:rFonts w:hint="default"/>
        <w:lang w:val="pl-PL" w:eastAsia="en-US" w:bidi="ar-SA"/>
      </w:rPr>
    </w:lvl>
    <w:lvl w:ilvl="3" w:tplc="37B8F514">
      <w:numFmt w:val="bullet"/>
      <w:lvlText w:val="•"/>
      <w:lvlJc w:val="left"/>
      <w:pPr>
        <w:ind w:left="3088" w:hanging="360"/>
      </w:pPr>
      <w:rPr>
        <w:rFonts w:hint="default"/>
        <w:lang w:val="pl-PL" w:eastAsia="en-US" w:bidi="ar-SA"/>
      </w:rPr>
    </w:lvl>
    <w:lvl w:ilvl="4" w:tplc="8E8C2E1C">
      <w:numFmt w:val="bullet"/>
      <w:lvlText w:val="•"/>
      <w:lvlJc w:val="left"/>
      <w:pPr>
        <w:ind w:left="3838" w:hanging="360"/>
      </w:pPr>
      <w:rPr>
        <w:rFonts w:hint="default"/>
        <w:lang w:val="pl-PL" w:eastAsia="en-US" w:bidi="ar-SA"/>
      </w:rPr>
    </w:lvl>
    <w:lvl w:ilvl="5" w:tplc="73564A72">
      <w:numFmt w:val="bullet"/>
      <w:lvlText w:val="•"/>
      <w:lvlJc w:val="left"/>
      <w:pPr>
        <w:ind w:left="4587" w:hanging="360"/>
      </w:pPr>
      <w:rPr>
        <w:rFonts w:hint="default"/>
        <w:lang w:val="pl-PL" w:eastAsia="en-US" w:bidi="ar-SA"/>
      </w:rPr>
    </w:lvl>
    <w:lvl w:ilvl="6" w:tplc="8AA460B6">
      <w:numFmt w:val="bullet"/>
      <w:lvlText w:val="•"/>
      <w:lvlJc w:val="left"/>
      <w:pPr>
        <w:ind w:left="5337" w:hanging="360"/>
      </w:pPr>
      <w:rPr>
        <w:rFonts w:hint="default"/>
        <w:lang w:val="pl-PL" w:eastAsia="en-US" w:bidi="ar-SA"/>
      </w:rPr>
    </w:lvl>
    <w:lvl w:ilvl="7" w:tplc="81E232DA">
      <w:numFmt w:val="bullet"/>
      <w:lvlText w:val="•"/>
      <w:lvlJc w:val="left"/>
      <w:pPr>
        <w:ind w:left="6086" w:hanging="360"/>
      </w:pPr>
      <w:rPr>
        <w:rFonts w:hint="default"/>
        <w:lang w:val="pl-PL" w:eastAsia="en-US" w:bidi="ar-SA"/>
      </w:rPr>
    </w:lvl>
    <w:lvl w:ilvl="8" w:tplc="1D8619EA">
      <w:numFmt w:val="bullet"/>
      <w:lvlText w:val="•"/>
      <w:lvlJc w:val="left"/>
      <w:pPr>
        <w:ind w:left="683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E932A6F"/>
    <w:multiLevelType w:val="hybridMultilevel"/>
    <w:tmpl w:val="4156E10C"/>
    <w:lvl w:ilvl="0" w:tplc="0BBA2674">
      <w:start w:val="1"/>
      <w:numFmt w:val="decimal"/>
      <w:lvlText w:val="%1."/>
      <w:lvlJc w:val="left"/>
      <w:pPr>
        <w:ind w:left="862" w:hanging="36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4"/>
        <w:szCs w:val="24"/>
        <w:lang w:val="pl-PL" w:eastAsia="en-US" w:bidi="ar-SA"/>
      </w:rPr>
    </w:lvl>
    <w:lvl w:ilvl="1" w:tplc="A35ED95A">
      <w:start w:val="2"/>
      <w:numFmt w:val="decimal"/>
      <w:lvlText w:val="%2."/>
      <w:lvlJc w:val="left"/>
      <w:pPr>
        <w:ind w:left="1130" w:hanging="22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2" w:tplc="F06600E4">
      <w:numFmt w:val="bullet"/>
      <w:lvlText w:val="•"/>
      <w:lvlJc w:val="left"/>
      <w:pPr>
        <w:ind w:left="2052" w:hanging="221"/>
      </w:pPr>
      <w:rPr>
        <w:rFonts w:hint="default"/>
        <w:lang w:val="pl-PL" w:eastAsia="en-US" w:bidi="ar-SA"/>
      </w:rPr>
    </w:lvl>
    <w:lvl w:ilvl="3" w:tplc="64A69D88">
      <w:numFmt w:val="bullet"/>
      <w:lvlText w:val="•"/>
      <w:lvlJc w:val="left"/>
      <w:pPr>
        <w:ind w:left="2965" w:hanging="221"/>
      </w:pPr>
      <w:rPr>
        <w:rFonts w:hint="default"/>
        <w:lang w:val="pl-PL" w:eastAsia="en-US" w:bidi="ar-SA"/>
      </w:rPr>
    </w:lvl>
    <w:lvl w:ilvl="4" w:tplc="E4B24392">
      <w:numFmt w:val="bullet"/>
      <w:lvlText w:val="•"/>
      <w:lvlJc w:val="left"/>
      <w:pPr>
        <w:ind w:left="3878" w:hanging="221"/>
      </w:pPr>
      <w:rPr>
        <w:rFonts w:hint="default"/>
        <w:lang w:val="pl-PL" w:eastAsia="en-US" w:bidi="ar-SA"/>
      </w:rPr>
    </w:lvl>
    <w:lvl w:ilvl="5" w:tplc="BC743998">
      <w:numFmt w:val="bullet"/>
      <w:lvlText w:val="•"/>
      <w:lvlJc w:val="left"/>
      <w:pPr>
        <w:ind w:left="4790" w:hanging="221"/>
      </w:pPr>
      <w:rPr>
        <w:rFonts w:hint="default"/>
        <w:lang w:val="pl-PL" w:eastAsia="en-US" w:bidi="ar-SA"/>
      </w:rPr>
    </w:lvl>
    <w:lvl w:ilvl="6" w:tplc="CA8AA1D8">
      <w:numFmt w:val="bullet"/>
      <w:lvlText w:val="•"/>
      <w:lvlJc w:val="left"/>
      <w:pPr>
        <w:ind w:left="5703" w:hanging="221"/>
      </w:pPr>
      <w:rPr>
        <w:rFonts w:hint="default"/>
        <w:lang w:val="pl-PL" w:eastAsia="en-US" w:bidi="ar-SA"/>
      </w:rPr>
    </w:lvl>
    <w:lvl w:ilvl="7" w:tplc="488A4440">
      <w:numFmt w:val="bullet"/>
      <w:lvlText w:val="•"/>
      <w:lvlJc w:val="left"/>
      <w:pPr>
        <w:ind w:left="6616" w:hanging="221"/>
      </w:pPr>
      <w:rPr>
        <w:rFonts w:hint="default"/>
        <w:lang w:val="pl-PL" w:eastAsia="en-US" w:bidi="ar-SA"/>
      </w:rPr>
    </w:lvl>
    <w:lvl w:ilvl="8" w:tplc="BADC112A">
      <w:numFmt w:val="bullet"/>
      <w:lvlText w:val="•"/>
      <w:lvlJc w:val="left"/>
      <w:pPr>
        <w:ind w:left="7528" w:hanging="221"/>
      </w:pPr>
      <w:rPr>
        <w:rFonts w:hint="default"/>
        <w:lang w:val="pl-PL" w:eastAsia="en-US" w:bidi="ar-SA"/>
      </w:rPr>
    </w:lvl>
  </w:abstractNum>
  <w:abstractNum w:abstractNumId="5" w15:restartNumberingAfterBreak="0">
    <w:nsid w:val="269E35B3"/>
    <w:multiLevelType w:val="hybridMultilevel"/>
    <w:tmpl w:val="C14AE086"/>
    <w:lvl w:ilvl="0" w:tplc="FAB0C148">
      <w:start w:val="2"/>
      <w:numFmt w:val="decimal"/>
      <w:lvlText w:val="%1."/>
      <w:lvlJc w:val="left"/>
      <w:pPr>
        <w:ind w:left="830" w:hanging="36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73981ABC">
      <w:numFmt w:val="bullet"/>
      <w:lvlText w:val="•"/>
      <w:lvlJc w:val="left"/>
      <w:pPr>
        <w:ind w:left="1589" w:hanging="360"/>
      </w:pPr>
      <w:rPr>
        <w:rFonts w:hint="default"/>
        <w:lang w:val="pl-PL" w:eastAsia="en-US" w:bidi="ar-SA"/>
      </w:rPr>
    </w:lvl>
    <w:lvl w:ilvl="2" w:tplc="09B018C8">
      <w:numFmt w:val="bullet"/>
      <w:lvlText w:val="•"/>
      <w:lvlJc w:val="left"/>
      <w:pPr>
        <w:ind w:left="2339" w:hanging="360"/>
      </w:pPr>
      <w:rPr>
        <w:rFonts w:hint="default"/>
        <w:lang w:val="pl-PL" w:eastAsia="en-US" w:bidi="ar-SA"/>
      </w:rPr>
    </w:lvl>
    <w:lvl w:ilvl="3" w:tplc="3064DF10">
      <w:numFmt w:val="bullet"/>
      <w:lvlText w:val="•"/>
      <w:lvlJc w:val="left"/>
      <w:pPr>
        <w:ind w:left="3088" w:hanging="360"/>
      </w:pPr>
      <w:rPr>
        <w:rFonts w:hint="default"/>
        <w:lang w:val="pl-PL" w:eastAsia="en-US" w:bidi="ar-SA"/>
      </w:rPr>
    </w:lvl>
    <w:lvl w:ilvl="4" w:tplc="FE440482">
      <w:numFmt w:val="bullet"/>
      <w:lvlText w:val="•"/>
      <w:lvlJc w:val="left"/>
      <w:pPr>
        <w:ind w:left="3838" w:hanging="360"/>
      </w:pPr>
      <w:rPr>
        <w:rFonts w:hint="default"/>
        <w:lang w:val="pl-PL" w:eastAsia="en-US" w:bidi="ar-SA"/>
      </w:rPr>
    </w:lvl>
    <w:lvl w:ilvl="5" w:tplc="2E54D9DA">
      <w:numFmt w:val="bullet"/>
      <w:lvlText w:val="•"/>
      <w:lvlJc w:val="left"/>
      <w:pPr>
        <w:ind w:left="4587" w:hanging="360"/>
      </w:pPr>
      <w:rPr>
        <w:rFonts w:hint="default"/>
        <w:lang w:val="pl-PL" w:eastAsia="en-US" w:bidi="ar-SA"/>
      </w:rPr>
    </w:lvl>
    <w:lvl w:ilvl="6" w:tplc="2D80DEC6">
      <w:numFmt w:val="bullet"/>
      <w:lvlText w:val="•"/>
      <w:lvlJc w:val="left"/>
      <w:pPr>
        <w:ind w:left="5337" w:hanging="360"/>
      </w:pPr>
      <w:rPr>
        <w:rFonts w:hint="default"/>
        <w:lang w:val="pl-PL" w:eastAsia="en-US" w:bidi="ar-SA"/>
      </w:rPr>
    </w:lvl>
    <w:lvl w:ilvl="7" w:tplc="E85A63E4">
      <w:numFmt w:val="bullet"/>
      <w:lvlText w:val="•"/>
      <w:lvlJc w:val="left"/>
      <w:pPr>
        <w:ind w:left="6086" w:hanging="360"/>
      </w:pPr>
      <w:rPr>
        <w:rFonts w:hint="default"/>
        <w:lang w:val="pl-PL" w:eastAsia="en-US" w:bidi="ar-SA"/>
      </w:rPr>
    </w:lvl>
    <w:lvl w:ilvl="8" w:tplc="8446CFEC">
      <w:numFmt w:val="bullet"/>
      <w:lvlText w:val="•"/>
      <w:lvlJc w:val="left"/>
      <w:pPr>
        <w:ind w:left="683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A996C52"/>
    <w:multiLevelType w:val="hybridMultilevel"/>
    <w:tmpl w:val="8AD8F86A"/>
    <w:lvl w:ilvl="0" w:tplc="8B92FFDA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FECC7AB8">
      <w:numFmt w:val="bullet"/>
      <w:lvlText w:val="•"/>
      <w:lvlJc w:val="left"/>
      <w:pPr>
        <w:ind w:left="1589" w:hanging="360"/>
      </w:pPr>
      <w:rPr>
        <w:rFonts w:hint="default"/>
        <w:lang w:val="pl-PL" w:eastAsia="en-US" w:bidi="ar-SA"/>
      </w:rPr>
    </w:lvl>
    <w:lvl w:ilvl="2" w:tplc="764EFAD2">
      <w:numFmt w:val="bullet"/>
      <w:lvlText w:val="•"/>
      <w:lvlJc w:val="left"/>
      <w:pPr>
        <w:ind w:left="2339" w:hanging="360"/>
      </w:pPr>
      <w:rPr>
        <w:rFonts w:hint="default"/>
        <w:lang w:val="pl-PL" w:eastAsia="en-US" w:bidi="ar-SA"/>
      </w:rPr>
    </w:lvl>
    <w:lvl w:ilvl="3" w:tplc="FB24560A">
      <w:numFmt w:val="bullet"/>
      <w:lvlText w:val="•"/>
      <w:lvlJc w:val="left"/>
      <w:pPr>
        <w:ind w:left="3088" w:hanging="360"/>
      </w:pPr>
      <w:rPr>
        <w:rFonts w:hint="default"/>
        <w:lang w:val="pl-PL" w:eastAsia="en-US" w:bidi="ar-SA"/>
      </w:rPr>
    </w:lvl>
    <w:lvl w:ilvl="4" w:tplc="10C6D3EA">
      <w:numFmt w:val="bullet"/>
      <w:lvlText w:val="•"/>
      <w:lvlJc w:val="left"/>
      <w:pPr>
        <w:ind w:left="3838" w:hanging="360"/>
      </w:pPr>
      <w:rPr>
        <w:rFonts w:hint="default"/>
        <w:lang w:val="pl-PL" w:eastAsia="en-US" w:bidi="ar-SA"/>
      </w:rPr>
    </w:lvl>
    <w:lvl w:ilvl="5" w:tplc="40A8C8A8">
      <w:numFmt w:val="bullet"/>
      <w:lvlText w:val="•"/>
      <w:lvlJc w:val="left"/>
      <w:pPr>
        <w:ind w:left="4587" w:hanging="360"/>
      </w:pPr>
      <w:rPr>
        <w:rFonts w:hint="default"/>
        <w:lang w:val="pl-PL" w:eastAsia="en-US" w:bidi="ar-SA"/>
      </w:rPr>
    </w:lvl>
    <w:lvl w:ilvl="6" w:tplc="76B2294C">
      <w:numFmt w:val="bullet"/>
      <w:lvlText w:val="•"/>
      <w:lvlJc w:val="left"/>
      <w:pPr>
        <w:ind w:left="5337" w:hanging="360"/>
      </w:pPr>
      <w:rPr>
        <w:rFonts w:hint="default"/>
        <w:lang w:val="pl-PL" w:eastAsia="en-US" w:bidi="ar-SA"/>
      </w:rPr>
    </w:lvl>
    <w:lvl w:ilvl="7" w:tplc="CC067FBA">
      <w:numFmt w:val="bullet"/>
      <w:lvlText w:val="•"/>
      <w:lvlJc w:val="left"/>
      <w:pPr>
        <w:ind w:left="6086" w:hanging="360"/>
      </w:pPr>
      <w:rPr>
        <w:rFonts w:hint="default"/>
        <w:lang w:val="pl-PL" w:eastAsia="en-US" w:bidi="ar-SA"/>
      </w:rPr>
    </w:lvl>
    <w:lvl w:ilvl="8" w:tplc="6352C788">
      <w:numFmt w:val="bullet"/>
      <w:lvlText w:val="•"/>
      <w:lvlJc w:val="left"/>
      <w:pPr>
        <w:ind w:left="683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E5D2CB8"/>
    <w:multiLevelType w:val="hybridMultilevel"/>
    <w:tmpl w:val="88FEE8C8"/>
    <w:lvl w:ilvl="0" w:tplc="E1D64AE4">
      <w:numFmt w:val="bullet"/>
      <w:lvlText w:val=""/>
      <w:lvlJc w:val="left"/>
      <w:pPr>
        <w:ind w:left="5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632CF42A">
      <w:numFmt w:val="bullet"/>
      <w:lvlText w:val="•"/>
      <w:lvlJc w:val="left"/>
      <w:pPr>
        <w:ind w:left="1319" w:hanging="360"/>
      </w:pPr>
      <w:rPr>
        <w:rFonts w:hint="default"/>
        <w:lang w:val="pl-PL" w:eastAsia="en-US" w:bidi="ar-SA"/>
      </w:rPr>
    </w:lvl>
    <w:lvl w:ilvl="2" w:tplc="B4E4445E">
      <w:numFmt w:val="bullet"/>
      <w:lvlText w:val="•"/>
      <w:lvlJc w:val="left"/>
      <w:pPr>
        <w:ind w:left="2099" w:hanging="360"/>
      </w:pPr>
      <w:rPr>
        <w:rFonts w:hint="default"/>
        <w:lang w:val="pl-PL" w:eastAsia="en-US" w:bidi="ar-SA"/>
      </w:rPr>
    </w:lvl>
    <w:lvl w:ilvl="3" w:tplc="4DC29C60">
      <w:numFmt w:val="bullet"/>
      <w:lvlText w:val="•"/>
      <w:lvlJc w:val="left"/>
      <w:pPr>
        <w:ind w:left="2878" w:hanging="360"/>
      </w:pPr>
      <w:rPr>
        <w:rFonts w:hint="default"/>
        <w:lang w:val="pl-PL" w:eastAsia="en-US" w:bidi="ar-SA"/>
      </w:rPr>
    </w:lvl>
    <w:lvl w:ilvl="4" w:tplc="AC362B60"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5" w:tplc="4A4EEF7C">
      <w:numFmt w:val="bullet"/>
      <w:lvlText w:val="•"/>
      <w:lvlJc w:val="left"/>
      <w:pPr>
        <w:ind w:left="4437" w:hanging="360"/>
      </w:pPr>
      <w:rPr>
        <w:rFonts w:hint="default"/>
        <w:lang w:val="pl-PL" w:eastAsia="en-US" w:bidi="ar-SA"/>
      </w:rPr>
    </w:lvl>
    <w:lvl w:ilvl="6" w:tplc="0B6C94AC">
      <w:numFmt w:val="bullet"/>
      <w:lvlText w:val="•"/>
      <w:lvlJc w:val="left"/>
      <w:pPr>
        <w:ind w:left="5217" w:hanging="360"/>
      </w:pPr>
      <w:rPr>
        <w:rFonts w:hint="default"/>
        <w:lang w:val="pl-PL" w:eastAsia="en-US" w:bidi="ar-SA"/>
      </w:rPr>
    </w:lvl>
    <w:lvl w:ilvl="7" w:tplc="F2CC1220">
      <w:numFmt w:val="bullet"/>
      <w:lvlText w:val="•"/>
      <w:lvlJc w:val="left"/>
      <w:pPr>
        <w:ind w:left="5996" w:hanging="360"/>
      </w:pPr>
      <w:rPr>
        <w:rFonts w:hint="default"/>
        <w:lang w:val="pl-PL" w:eastAsia="en-US" w:bidi="ar-SA"/>
      </w:rPr>
    </w:lvl>
    <w:lvl w:ilvl="8" w:tplc="BA64FF68">
      <w:numFmt w:val="bullet"/>
      <w:lvlText w:val="•"/>
      <w:lvlJc w:val="left"/>
      <w:pPr>
        <w:ind w:left="677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27D2E50"/>
    <w:multiLevelType w:val="hybridMultilevel"/>
    <w:tmpl w:val="E40C6368"/>
    <w:lvl w:ilvl="0" w:tplc="222EB14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6BDAEEAE">
      <w:numFmt w:val="bullet"/>
      <w:lvlText w:val="•"/>
      <w:lvlJc w:val="left"/>
      <w:pPr>
        <w:ind w:left="1589" w:hanging="360"/>
      </w:pPr>
      <w:rPr>
        <w:rFonts w:hint="default"/>
        <w:lang w:val="pl-PL" w:eastAsia="en-US" w:bidi="ar-SA"/>
      </w:rPr>
    </w:lvl>
    <w:lvl w:ilvl="2" w:tplc="1E2823D8">
      <w:numFmt w:val="bullet"/>
      <w:lvlText w:val="•"/>
      <w:lvlJc w:val="left"/>
      <w:pPr>
        <w:ind w:left="2339" w:hanging="360"/>
      </w:pPr>
      <w:rPr>
        <w:rFonts w:hint="default"/>
        <w:lang w:val="pl-PL" w:eastAsia="en-US" w:bidi="ar-SA"/>
      </w:rPr>
    </w:lvl>
    <w:lvl w:ilvl="3" w:tplc="8AB0F126">
      <w:numFmt w:val="bullet"/>
      <w:lvlText w:val="•"/>
      <w:lvlJc w:val="left"/>
      <w:pPr>
        <w:ind w:left="3088" w:hanging="360"/>
      </w:pPr>
      <w:rPr>
        <w:rFonts w:hint="default"/>
        <w:lang w:val="pl-PL" w:eastAsia="en-US" w:bidi="ar-SA"/>
      </w:rPr>
    </w:lvl>
    <w:lvl w:ilvl="4" w:tplc="CC2060DA">
      <w:numFmt w:val="bullet"/>
      <w:lvlText w:val="•"/>
      <w:lvlJc w:val="left"/>
      <w:pPr>
        <w:ind w:left="3838" w:hanging="360"/>
      </w:pPr>
      <w:rPr>
        <w:rFonts w:hint="default"/>
        <w:lang w:val="pl-PL" w:eastAsia="en-US" w:bidi="ar-SA"/>
      </w:rPr>
    </w:lvl>
    <w:lvl w:ilvl="5" w:tplc="0B6A267A">
      <w:numFmt w:val="bullet"/>
      <w:lvlText w:val="•"/>
      <w:lvlJc w:val="left"/>
      <w:pPr>
        <w:ind w:left="4587" w:hanging="360"/>
      </w:pPr>
      <w:rPr>
        <w:rFonts w:hint="default"/>
        <w:lang w:val="pl-PL" w:eastAsia="en-US" w:bidi="ar-SA"/>
      </w:rPr>
    </w:lvl>
    <w:lvl w:ilvl="6" w:tplc="6A04A816">
      <w:numFmt w:val="bullet"/>
      <w:lvlText w:val="•"/>
      <w:lvlJc w:val="left"/>
      <w:pPr>
        <w:ind w:left="5337" w:hanging="360"/>
      </w:pPr>
      <w:rPr>
        <w:rFonts w:hint="default"/>
        <w:lang w:val="pl-PL" w:eastAsia="en-US" w:bidi="ar-SA"/>
      </w:rPr>
    </w:lvl>
    <w:lvl w:ilvl="7" w:tplc="D494CC9A">
      <w:numFmt w:val="bullet"/>
      <w:lvlText w:val="•"/>
      <w:lvlJc w:val="left"/>
      <w:pPr>
        <w:ind w:left="6086" w:hanging="360"/>
      </w:pPr>
      <w:rPr>
        <w:rFonts w:hint="default"/>
        <w:lang w:val="pl-PL" w:eastAsia="en-US" w:bidi="ar-SA"/>
      </w:rPr>
    </w:lvl>
    <w:lvl w:ilvl="8" w:tplc="A5E60D58">
      <w:numFmt w:val="bullet"/>
      <w:lvlText w:val="•"/>
      <w:lvlJc w:val="left"/>
      <w:pPr>
        <w:ind w:left="683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3207CBD"/>
    <w:multiLevelType w:val="hybridMultilevel"/>
    <w:tmpl w:val="45F65F42"/>
    <w:lvl w:ilvl="0" w:tplc="BBC4FBCC">
      <w:start w:val="1"/>
      <w:numFmt w:val="decimal"/>
      <w:lvlText w:val="%1."/>
      <w:lvlJc w:val="left"/>
      <w:pPr>
        <w:ind w:left="862" w:hanging="73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713222B8">
      <w:numFmt w:val="bullet"/>
      <w:lvlText w:val="•"/>
      <w:lvlJc w:val="left"/>
      <w:pPr>
        <w:ind w:left="1709" w:hanging="731"/>
      </w:pPr>
      <w:rPr>
        <w:rFonts w:hint="default"/>
        <w:lang w:val="pl-PL" w:eastAsia="en-US" w:bidi="ar-SA"/>
      </w:rPr>
    </w:lvl>
    <w:lvl w:ilvl="2" w:tplc="648E23E0">
      <w:numFmt w:val="bullet"/>
      <w:lvlText w:val="•"/>
      <w:lvlJc w:val="left"/>
      <w:pPr>
        <w:ind w:left="2558" w:hanging="731"/>
      </w:pPr>
      <w:rPr>
        <w:rFonts w:hint="default"/>
        <w:lang w:val="pl-PL" w:eastAsia="en-US" w:bidi="ar-SA"/>
      </w:rPr>
    </w:lvl>
    <w:lvl w:ilvl="3" w:tplc="A3520876">
      <w:numFmt w:val="bullet"/>
      <w:lvlText w:val="•"/>
      <w:lvlJc w:val="left"/>
      <w:pPr>
        <w:ind w:left="3408" w:hanging="731"/>
      </w:pPr>
      <w:rPr>
        <w:rFonts w:hint="default"/>
        <w:lang w:val="pl-PL" w:eastAsia="en-US" w:bidi="ar-SA"/>
      </w:rPr>
    </w:lvl>
    <w:lvl w:ilvl="4" w:tplc="E8801630">
      <w:numFmt w:val="bullet"/>
      <w:lvlText w:val="•"/>
      <w:lvlJc w:val="left"/>
      <w:pPr>
        <w:ind w:left="4257" w:hanging="731"/>
      </w:pPr>
      <w:rPr>
        <w:rFonts w:hint="default"/>
        <w:lang w:val="pl-PL" w:eastAsia="en-US" w:bidi="ar-SA"/>
      </w:rPr>
    </w:lvl>
    <w:lvl w:ilvl="5" w:tplc="AECEB56E">
      <w:numFmt w:val="bullet"/>
      <w:lvlText w:val="•"/>
      <w:lvlJc w:val="left"/>
      <w:pPr>
        <w:ind w:left="5107" w:hanging="731"/>
      </w:pPr>
      <w:rPr>
        <w:rFonts w:hint="default"/>
        <w:lang w:val="pl-PL" w:eastAsia="en-US" w:bidi="ar-SA"/>
      </w:rPr>
    </w:lvl>
    <w:lvl w:ilvl="6" w:tplc="EC82CA6E">
      <w:numFmt w:val="bullet"/>
      <w:lvlText w:val="•"/>
      <w:lvlJc w:val="left"/>
      <w:pPr>
        <w:ind w:left="5956" w:hanging="731"/>
      </w:pPr>
      <w:rPr>
        <w:rFonts w:hint="default"/>
        <w:lang w:val="pl-PL" w:eastAsia="en-US" w:bidi="ar-SA"/>
      </w:rPr>
    </w:lvl>
    <w:lvl w:ilvl="7" w:tplc="8118D9CE">
      <w:numFmt w:val="bullet"/>
      <w:lvlText w:val="•"/>
      <w:lvlJc w:val="left"/>
      <w:pPr>
        <w:ind w:left="6805" w:hanging="731"/>
      </w:pPr>
      <w:rPr>
        <w:rFonts w:hint="default"/>
        <w:lang w:val="pl-PL" w:eastAsia="en-US" w:bidi="ar-SA"/>
      </w:rPr>
    </w:lvl>
    <w:lvl w:ilvl="8" w:tplc="63BCBC52">
      <w:numFmt w:val="bullet"/>
      <w:lvlText w:val="•"/>
      <w:lvlJc w:val="left"/>
      <w:pPr>
        <w:ind w:left="7655" w:hanging="731"/>
      </w:pPr>
      <w:rPr>
        <w:rFonts w:hint="default"/>
        <w:lang w:val="pl-PL" w:eastAsia="en-US" w:bidi="ar-SA"/>
      </w:rPr>
    </w:lvl>
  </w:abstractNum>
  <w:abstractNum w:abstractNumId="10" w15:restartNumberingAfterBreak="0">
    <w:nsid w:val="6A1C153C"/>
    <w:multiLevelType w:val="hybridMultilevel"/>
    <w:tmpl w:val="825211B6"/>
    <w:lvl w:ilvl="0" w:tplc="D54094AE">
      <w:start w:val="1"/>
      <w:numFmt w:val="decimal"/>
      <w:lvlText w:val="%1."/>
      <w:lvlJc w:val="left"/>
      <w:pPr>
        <w:ind w:left="825" w:hanging="36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74FAFC9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818AEF2E">
      <w:numFmt w:val="bullet"/>
      <w:lvlText w:val="•"/>
      <w:lvlJc w:val="left"/>
      <w:pPr>
        <w:ind w:left="2323" w:hanging="360"/>
      </w:pPr>
      <w:rPr>
        <w:rFonts w:hint="default"/>
        <w:lang w:val="pl-PL" w:eastAsia="en-US" w:bidi="ar-SA"/>
      </w:rPr>
    </w:lvl>
    <w:lvl w:ilvl="3" w:tplc="812ACF18">
      <w:numFmt w:val="bullet"/>
      <w:lvlText w:val="•"/>
      <w:lvlJc w:val="left"/>
      <w:pPr>
        <w:ind w:left="3074" w:hanging="360"/>
      </w:pPr>
      <w:rPr>
        <w:rFonts w:hint="default"/>
        <w:lang w:val="pl-PL" w:eastAsia="en-US" w:bidi="ar-SA"/>
      </w:rPr>
    </w:lvl>
    <w:lvl w:ilvl="4" w:tplc="7160CBA2">
      <w:numFmt w:val="bullet"/>
      <w:lvlText w:val="•"/>
      <w:lvlJc w:val="left"/>
      <w:pPr>
        <w:ind w:left="3826" w:hanging="360"/>
      </w:pPr>
      <w:rPr>
        <w:rFonts w:hint="default"/>
        <w:lang w:val="pl-PL" w:eastAsia="en-US" w:bidi="ar-SA"/>
      </w:rPr>
    </w:lvl>
    <w:lvl w:ilvl="5" w:tplc="A7A032EE">
      <w:numFmt w:val="bullet"/>
      <w:lvlText w:val="•"/>
      <w:lvlJc w:val="left"/>
      <w:pPr>
        <w:ind w:left="4577" w:hanging="360"/>
      </w:pPr>
      <w:rPr>
        <w:rFonts w:hint="default"/>
        <w:lang w:val="pl-PL" w:eastAsia="en-US" w:bidi="ar-SA"/>
      </w:rPr>
    </w:lvl>
    <w:lvl w:ilvl="6" w:tplc="4B92AC98">
      <w:numFmt w:val="bullet"/>
      <w:lvlText w:val="•"/>
      <w:lvlJc w:val="left"/>
      <w:pPr>
        <w:ind w:left="5329" w:hanging="360"/>
      </w:pPr>
      <w:rPr>
        <w:rFonts w:hint="default"/>
        <w:lang w:val="pl-PL" w:eastAsia="en-US" w:bidi="ar-SA"/>
      </w:rPr>
    </w:lvl>
    <w:lvl w:ilvl="7" w:tplc="DBF8515A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8" w:tplc="50A8A1D6">
      <w:numFmt w:val="bullet"/>
      <w:lvlText w:val="•"/>
      <w:lvlJc w:val="left"/>
      <w:pPr>
        <w:ind w:left="6832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5686396"/>
    <w:multiLevelType w:val="hybridMultilevel"/>
    <w:tmpl w:val="BE101C04"/>
    <w:lvl w:ilvl="0" w:tplc="18224112">
      <w:start w:val="1"/>
      <w:numFmt w:val="decimal"/>
      <w:lvlText w:val="%1."/>
      <w:lvlJc w:val="left"/>
      <w:pPr>
        <w:ind w:left="259" w:hanging="22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DA466742">
      <w:numFmt w:val="bullet"/>
      <w:lvlText w:val="•"/>
      <w:lvlJc w:val="left"/>
      <w:pPr>
        <w:ind w:left="1067" w:hanging="221"/>
      </w:pPr>
      <w:rPr>
        <w:rFonts w:hint="default"/>
        <w:lang w:val="pl-PL" w:eastAsia="en-US" w:bidi="ar-SA"/>
      </w:rPr>
    </w:lvl>
    <w:lvl w:ilvl="2" w:tplc="E3FE1978">
      <w:numFmt w:val="bullet"/>
      <w:lvlText w:val="•"/>
      <w:lvlJc w:val="left"/>
      <w:pPr>
        <w:ind w:left="1875" w:hanging="221"/>
      </w:pPr>
      <w:rPr>
        <w:rFonts w:hint="default"/>
        <w:lang w:val="pl-PL" w:eastAsia="en-US" w:bidi="ar-SA"/>
      </w:rPr>
    </w:lvl>
    <w:lvl w:ilvl="3" w:tplc="673A7684">
      <w:numFmt w:val="bullet"/>
      <w:lvlText w:val="•"/>
      <w:lvlJc w:val="left"/>
      <w:pPr>
        <w:ind w:left="2682" w:hanging="221"/>
      </w:pPr>
      <w:rPr>
        <w:rFonts w:hint="default"/>
        <w:lang w:val="pl-PL" w:eastAsia="en-US" w:bidi="ar-SA"/>
      </w:rPr>
    </w:lvl>
    <w:lvl w:ilvl="4" w:tplc="3C0261F0">
      <w:numFmt w:val="bullet"/>
      <w:lvlText w:val="•"/>
      <w:lvlJc w:val="left"/>
      <w:pPr>
        <w:ind w:left="3490" w:hanging="221"/>
      </w:pPr>
      <w:rPr>
        <w:rFonts w:hint="default"/>
        <w:lang w:val="pl-PL" w:eastAsia="en-US" w:bidi="ar-SA"/>
      </w:rPr>
    </w:lvl>
    <w:lvl w:ilvl="5" w:tplc="A47830AC">
      <w:numFmt w:val="bullet"/>
      <w:lvlText w:val="•"/>
      <w:lvlJc w:val="left"/>
      <w:pPr>
        <w:ind w:left="4297" w:hanging="221"/>
      </w:pPr>
      <w:rPr>
        <w:rFonts w:hint="default"/>
        <w:lang w:val="pl-PL" w:eastAsia="en-US" w:bidi="ar-SA"/>
      </w:rPr>
    </w:lvl>
    <w:lvl w:ilvl="6" w:tplc="A3C2C7E6">
      <w:numFmt w:val="bullet"/>
      <w:lvlText w:val="•"/>
      <w:lvlJc w:val="left"/>
      <w:pPr>
        <w:ind w:left="5105" w:hanging="221"/>
      </w:pPr>
      <w:rPr>
        <w:rFonts w:hint="default"/>
        <w:lang w:val="pl-PL" w:eastAsia="en-US" w:bidi="ar-SA"/>
      </w:rPr>
    </w:lvl>
    <w:lvl w:ilvl="7" w:tplc="7F708E82">
      <w:numFmt w:val="bullet"/>
      <w:lvlText w:val="•"/>
      <w:lvlJc w:val="left"/>
      <w:pPr>
        <w:ind w:left="5912" w:hanging="221"/>
      </w:pPr>
      <w:rPr>
        <w:rFonts w:hint="default"/>
        <w:lang w:val="pl-PL" w:eastAsia="en-US" w:bidi="ar-SA"/>
      </w:rPr>
    </w:lvl>
    <w:lvl w:ilvl="8" w:tplc="84624624">
      <w:numFmt w:val="bullet"/>
      <w:lvlText w:val="•"/>
      <w:lvlJc w:val="left"/>
      <w:pPr>
        <w:ind w:left="6720" w:hanging="221"/>
      </w:pPr>
      <w:rPr>
        <w:rFonts w:hint="default"/>
        <w:lang w:val="pl-PL" w:eastAsia="en-US" w:bidi="ar-SA"/>
      </w:rPr>
    </w:lvl>
  </w:abstractNum>
  <w:abstractNum w:abstractNumId="12" w15:restartNumberingAfterBreak="0">
    <w:nsid w:val="7E4B561E"/>
    <w:multiLevelType w:val="hybridMultilevel"/>
    <w:tmpl w:val="1B4CA9DE"/>
    <w:lvl w:ilvl="0" w:tplc="23FCF5D6">
      <w:numFmt w:val="bullet"/>
      <w:lvlText w:val="-"/>
      <w:lvlJc w:val="left"/>
      <w:pPr>
        <w:ind w:left="815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92BEFF00">
      <w:numFmt w:val="bullet"/>
      <w:lvlText w:val="•"/>
      <w:lvlJc w:val="left"/>
      <w:pPr>
        <w:ind w:left="1571" w:hanging="360"/>
      </w:pPr>
      <w:rPr>
        <w:rFonts w:hint="default"/>
        <w:lang w:val="pl-PL" w:eastAsia="en-US" w:bidi="ar-SA"/>
      </w:rPr>
    </w:lvl>
    <w:lvl w:ilvl="2" w:tplc="40C8B9D0">
      <w:numFmt w:val="bullet"/>
      <w:lvlText w:val="•"/>
      <w:lvlJc w:val="left"/>
      <w:pPr>
        <w:ind w:left="2323" w:hanging="360"/>
      </w:pPr>
      <w:rPr>
        <w:rFonts w:hint="default"/>
        <w:lang w:val="pl-PL" w:eastAsia="en-US" w:bidi="ar-SA"/>
      </w:rPr>
    </w:lvl>
    <w:lvl w:ilvl="3" w:tplc="D91C8888">
      <w:numFmt w:val="bullet"/>
      <w:lvlText w:val="•"/>
      <w:lvlJc w:val="left"/>
      <w:pPr>
        <w:ind w:left="3074" w:hanging="360"/>
      </w:pPr>
      <w:rPr>
        <w:rFonts w:hint="default"/>
        <w:lang w:val="pl-PL" w:eastAsia="en-US" w:bidi="ar-SA"/>
      </w:rPr>
    </w:lvl>
    <w:lvl w:ilvl="4" w:tplc="6F1AAEFA">
      <w:numFmt w:val="bullet"/>
      <w:lvlText w:val="•"/>
      <w:lvlJc w:val="left"/>
      <w:pPr>
        <w:ind w:left="3826" w:hanging="360"/>
      </w:pPr>
      <w:rPr>
        <w:rFonts w:hint="default"/>
        <w:lang w:val="pl-PL" w:eastAsia="en-US" w:bidi="ar-SA"/>
      </w:rPr>
    </w:lvl>
    <w:lvl w:ilvl="5" w:tplc="200488E0">
      <w:numFmt w:val="bullet"/>
      <w:lvlText w:val="•"/>
      <w:lvlJc w:val="left"/>
      <w:pPr>
        <w:ind w:left="4577" w:hanging="360"/>
      </w:pPr>
      <w:rPr>
        <w:rFonts w:hint="default"/>
        <w:lang w:val="pl-PL" w:eastAsia="en-US" w:bidi="ar-SA"/>
      </w:rPr>
    </w:lvl>
    <w:lvl w:ilvl="6" w:tplc="902080BE">
      <w:numFmt w:val="bullet"/>
      <w:lvlText w:val="•"/>
      <w:lvlJc w:val="left"/>
      <w:pPr>
        <w:ind w:left="5329" w:hanging="360"/>
      </w:pPr>
      <w:rPr>
        <w:rFonts w:hint="default"/>
        <w:lang w:val="pl-PL" w:eastAsia="en-US" w:bidi="ar-SA"/>
      </w:rPr>
    </w:lvl>
    <w:lvl w:ilvl="7" w:tplc="56CC30D4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8" w:tplc="BBA8A82C">
      <w:numFmt w:val="bullet"/>
      <w:lvlText w:val="•"/>
      <w:lvlJc w:val="left"/>
      <w:pPr>
        <w:ind w:left="6832" w:hanging="360"/>
      </w:pPr>
      <w:rPr>
        <w:rFonts w:hint="default"/>
        <w:lang w:val="pl-PL" w:eastAsia="en-US" w:bidi="ar-SA"/>
      </w:rPr>
    </w:lvl>
  </w:abstractNum>
  <w:num w:numId="1" w16cid:durableId="1793598431">
    <w:abstractNumId w:val="11"/>
  </w:num>
  <w:num w:numId="2" w16cid:durableId="1780756044">
    <w:abstractNumId w:val="2"/>
  </w:num>
  <w:num w:numId="3" w16cid:durableId="1413700121">
    <w:abstractNumId w:val="8"/>
  </w:num>
  <w:num w:numId="4" w16cid:durableId="951671377">
    <w:abstractNumId w:val="0"/>
  </w:num>
  <w:num w:numId="5" w16cid:durableId="1234857180">
    <w:abstractNumId w:val="6"/>
  </w:num>
  <w:num w:numId="6" w16cid:durableId="524754046">
    <w:abstractNumId w:val="10"/>
  </w:num>
  <w:num w:numId="7" w16cid:durableId="1984190575">
    <w:abstractNumId w:val="5"/>
  </w:num>
  <w:num w:numId="8" w16cid:durableId="1624537303">
    <w:abstractNumId w:val="7"/>
  </w:num>
  <w:num w:numId="9" w16cid:durableId="1667049895">
    <w:abstractNumId w:val="12"/>
  </w:num>
  <w:num w:numId="10" w16cid:durableId="278680941">
    <w:abstractNumId w:val="3"/>
  </w:num>
  <w:num w:numId="11" w16cid:durableId="1961497324">
    <w:abstractNumId w:val="1"/>
  </w:num>
  <w:num w:numId="12" w16cid:durableId="82848276">
    <w:abstractNumId w:val="4"/>
  </w:num>
  <w:num w:numId="13" w16cid:durableId="12250696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6DC"/>
    <w:rsid w:val="001A3B5D"/>
    <w:rsid w:val="003B334D"/>
    <w:rsid w:val="004846DC"/>
    <w:rsid w:val="004930E2"/>
    <w:rsid w:val="004D7F5B"/>
    <w:rsid w:val="009A4701"/>
    <w:rsid w:val="00F3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704D"/>
  <w15:docId w15:val="{9EB0C96B-2BE1-4470-B943-B5784C555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859" w:hanging="35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141" w:right="135"/>
      <w:jc w:val="both"/>
      <w:outlineLvl w:val="1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31"/>
      <w:ind w:left="861" w:hanging="730"/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right="6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61" w:hanging="730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3680</Words>
  <Characters>22085</Characters>
  <Application>Microsoft Office Word</Application>
  <DocSecurity>0</DocSecurity>
  <Lines>184</Lines>
  <Paragraphs>51</Paragraphs>
  <ScaleCrop>false</ScaleCrop>
  <Company/>
  <LinksUpToDate>false</LinksUpToDate>
  <CharactersWithSpaces>25714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Grycz Justyna</dc:creator>
  <cp:lastModifiedBy>Grycz Justyna</cp:lastModifiedBy>
  <cp:revision>4</cp:revision>
  <dcterms:created xsi:type="dcterms:W3CDTF">2025-12-10T15:14:00Z</dcterms:created>
  <dcterms:modified xsi:type="dcterms:W3CDTF">2025-12-15T07:34:00Z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2025-12-10T00:00:00Z</vt:filetime>
  </property>
  <property fmtid="{D5CDD505-2E9C-101B-9397-08002B2CF9AE}" pid="5" name="Producer">
    <vt:lpwstr>www.ilovepdf.com</vt:lpwstr>
  </property>
</Properties>
</file>